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D3C" w:rsidRDefault="00F84D3C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D028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C56989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28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2268"/>
      </w:tblGrid>
      <w:tr w:rsidR="006B10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56989" w:rsidRPr="00B17178">
              <w:rPr>
                <w:rFonts w:ascii="Times New Roman" w:eastAsia="Calibri" w:hAnsi="Times New Roman" w:cs="Times New Roman"/>
                <w:sz w:val="28"/>
                <w:szCs w:val="28"/>
              </w:rPr>
              <w:t>ополнение методической базы данных «В помощь педагогам»</w:t>
            </w:r>
            <w:r w:rsidR="00C56989" w:rsidRPr="00B17178">
              <w:rPr>
                <w:rFonts w:ascii="Times New Roman" w:hAnsi="Times New Roman" w:cs="Times New Roman"/>
                <w:sz w:val="28"/>
                <w:szCs w:val="28"/>
              </w:rPr>
              <w:t>: «Методическая деятельность педагога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B17178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Подготовить отчетную презентацию по итогам городской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1-07.10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по проведению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1-15.07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информационно – аналитической справки по итогам проведения городского дистанционного конкурса – викторины «ТИГРОТЕКА»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1-10.10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Продолжить размещение методических материалов на мини – сайте, сайте учреждения и педагогических сайтах сети Интернет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проведения декады энергосбережения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разработка методических материалов для проведения мероприятий в рамках декады энергосбережения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организации педагогов учащихся в конкурсах различных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материалы для участия в краевом конкурсе «</w:t>
            </w:r>
            <w:proofErr w:type="spellStart"/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Эколидер</w:t>
            </w:r>
            <w:proofErr w:type="spellEnd"/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нять участие в краевом </w:t>
            </w:r>
            <w:proofErr w:type="gramStart"/>
            <w:r w:rsid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конкурсе 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амурского тигра»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56989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папки по итогам проведения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B17178" w:rsidRDefault="00C56989" w:rsidP="00B17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89" w:rsidRPr="00E708EA" w:rsidRDefault="00C56989" w:rsidP="00C56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F3E3E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положения городской </w:t>
            </w:r>
            <w:proofErr w:type="spellStart"/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E3E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Участие в ГМО учреждений дополнительного образования по теме: «Формирование мотивационной сферы педагогов в целях совершенствования профессиональной компетентности»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3E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E3E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Изучение документов Международного конкурса методических разработок «Уроки Победы», подготовка пакета документов для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3E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E3E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документов городского смотра патриотический работы ОУ «Во Славу отцов и Отечества!»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3E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01.10-15.10</w:t>
            </w:r>
          </w:p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E3E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Default="00B17178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78">
              <w:rPr>
                <w:rFonts w:ascii="Times New Roman" w:hAnsi="Times New Roman" w:cs="Times New Roman"/>
                <w:sz w:val="28"/>
                <w:szCs w:val="28"/>
              </w:rPr>
              <w:t>Изучение документов краевого конкурса художественно-прикладного творчества «Приамурские узоры», подготовка пакета документов для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E3E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E3E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Default="00B17178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E3E" w:rsidRPr="00B17178" w:rsidRDefault="001F3E3E" w:rsidP="00B17178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7178">
              <w:rPr>
                <w:bCs/>
                <w:sz w:val="28"/>
                <w:szCs w:val="28"/>
              </w:rPr>
              <w:t xml:space="preserve">Изучение </w:t>
            </w:r>
            <w:r w:rsidRPr="00B17178">
              <w:rPr>
                <w:sz w:val="28"/>
                <w:szCs w:val="28"/>
              </w:rPr>
              <w:t>документов краевого конкурса детского творчества «Школьная пора», подготовка пакета документов для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E3E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01.10-04.10</w:t>
            </w:r>
          </w:p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E3E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Default="00B17178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Изучение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документов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международного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конкурса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«Красота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Божьего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мира»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подготовка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пакета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документов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E3E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F3E3E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Default="00B17178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3E" w:rsidRPr="00B17178" w:rsidRDefault="001F3E3E" w:rsidP="00662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пакета документов </w:t>
            </w:r>
            <w:r w:rsidR="00662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</w:t>
            </w:r>
            <w:r w:rsidR="00662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17178">
              <w:rPr>
                <w:rFonts w:ascii="Times New Roman" w:hAnsi="Times New Roman" w:cs="Times New Roman"/>
                <w:bCs/>
                <w:sz w:val="28"/>
                <w:szCs w:val="28"/>
              </w:rPr>
              <w:t>раевом конкурсе «Эко-лидер 2019»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E3E" w:rsidRPr="00B17178" w:rsidRDefault="001F3E3E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E" w:rsidRPr="00E708EA" w:rsidRDefault="001F3E3E" w:rsidP="001F3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178">
              <w:rPr>
                <w:rFonts w:ascii="Times New Roman" w:hAnsi="Times New Roman"/>
                <w:sz w:val="28"/>
                <w:szCs w:val="28"/>
              </w:rPr>
              <w:t>Подготовка к проведению Декады инвалидов: проведение классных часов в объединениях художественного направления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24.10-31.10</w:t>
            </w:r>
          </w:p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178" w:rsidRPr="00E708EA" w:rsidRDefault="00B17178" w:rsidP="00B1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7178" w:rsidRPr="00E708EA" w:rsidRDefault="00B17178" w:rsidP="00B1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178" w:rsidRP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и участие в проведении бесед «Наш любимый Хабаровский край» для обучающихся объединений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19.10-31.10</w:t>
            </w:r>
          </w:p>
          <w:p w:rsid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7178" w:rsidRP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178" w:rsidRP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Методическая помощь в проведении массовых мероприятий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178" w:rsidRP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178" w:rsidRP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Методическое сопровождение проведения </w:t>
            </w:r>
            <w:proofErr w:type="spellStart"/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</w:t>
            </w:r>
            <w:proofErr w:type="spellEnd"/>
            <w:r w:rsidRPr="00B171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«Береги воду»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178" w:rsidRP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10.10-20.10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178" w:rsidRP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старшеклассников-лидеров в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Дополнительной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общеразвивающей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программе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«Я</w:t>
            </w: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17178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вожатый»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178" w:rsidRPr="00B17178" w:rsidRDefault="00B17178" w:rsidP="00B171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B17178" w:rsidRDefault="00B17178" w:rsidP="00B171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178">
              <w:rPr>
                <w:rFonts w:ascii="Times New Roman" w:hAnsi="Times New Roman"/>
                <w:sz w:val="28"/>
                <w:szCs w:val="28"/>
              </w:rPr>
              <w:t>Подготовка отк</w:t>
            </w:r>
            <w:r>
              <w:rPr>
                <w:rFonts w:ascii="Times New Roman" w:hAnsi="Times New Roman"/>
                <w:sz w:val="28"/>
                <w:szCs w:val="28"/>
              </w:rPr>
              <w:t>рытого занятия «Птицы Дальнего В</w:t>
            </w:r>
            <w:r w:rsidRPr="00B17178">
              <w:rPr>
                <w:rFonts w:ascii="Times New Roman" w:hAnsi="Times New Roman"/>
                <w:sz w:val="28"/>
                <w:szCs w:val="28"/>
              </w:rPr>
              <w:t>остока и Хабаровского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B17178" w:rsidRDefault="00B17178" w:rsidP="00B1717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/>
                <w:sz w:val="28"/>
                <w:szCs w:val="28"/>
                <w:lang w:eastAsia="ru-RU"/>
              </w:rPr>
              <w:t>02.10-12.10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Подготовка праздников «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</w:rPr>
              <w:t>Урожайка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</w:rPr>
              <w:t>», «Очаровательная пора»,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«Здравствуй, осень золотая»</w:t>
            </w:r>
            <w:r w:rsidRPr="00FF22DE">
              <w:rPr>
                <w:rFonts w:ascii="Times New Roman" w:hAnsi="Times New Roman"/>
                <w:sz w:val="28"/>
                <w:szCs w:val="28"/>
              </w:rPr>
              <w:t xml:space="preserve"> для учащихся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05.10-20.10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праздничного концерта «Родители в квадрате», посвящённого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01.10-10.10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Организация конкурса творческих работ, посвящённого Дню рождения края «Любимому краю»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rPr>
                <w:rFonts w:ascii="Times New Roman" w:hAnsi="Times New Roman"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20.10-30.10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Pr="00FF22DE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22DE">
              <w:rPr>
                <w:rFonts w:ascii="Times New Roman" w:hAnsi="Times New Roman"/>
                <w:sz w:val="28"/>
                <w:szCs w:val="28"/>
              </w:rPr>
              <w:t xml:space="preserve"> совместной работы по учебно-массовым мероприятиям, в дни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rPr>
                <w:rFonts w:ascii="Times New Roman" w:hAnsi="Times New Roman"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15.10- 26.10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Организация и проведение выставки рисунков и поздравительных открыток «Подарок Бабушке», посвящённой Дню пожилого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rPr>
                <w:rFonts w:ascii="Times New Roman" w:hAnsi="Times New Roman"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01.10-10.10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Тематическая встреча «День 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наро́дного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еди́нства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», посвящённая Дню примирения и согласия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статьи «Осень в «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Косатке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» для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информации для стенда «Эко-вестник» по итогам проведённых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сайта МАУ ДО ДЭЦ «Косатка»:</w:t>
            </w:r>
          </w:p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фотоотчёт «Здравствуй, Осень золотая», фотоотчёт «День народного единства».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педагогами Центра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ведении документации (заполнение, ведение журналов)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КТП педагогов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общеобразовательными общеразвивающими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B867C2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открытого занятия «Птицы Дальнего востока и Хабаровского </w:t>
            </w:r>
            <w:proofErr w:type="gram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края»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совместно с педагогами 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Пчёлкиной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Н.П., Юрченко О.М.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</w:rPr>
              <w:t>10.10-25.10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праздников «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Урожайка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», «Очаровательная пора», «Здравствуй, осень золотая» для учащихся Центра совместно с педагогами Карасёвой О.В., Михайленко, М.И., Никифоровой В.Н., Басенко О.В., Прокошенко О.Г., Голиковой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05.10-25.10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праздничного концерта «Родители в квадрате», посвящённый дню пожилого человека Карасёвой О.В., Михайленко, М.И., Никифоровой В.Н., Басенко О.В., Прокошенко О.Г., Голиковой Е.В., Ермаковой Е.Ю.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01.10-10.10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октябре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положительного педагогического опыта по теме </w:t>
            </w: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17178">
              <w:rPr>
                <w:rStyle w:val="dg-awards-webtitle--marked1"/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рабочего времени учителя с учетом требований ФГОС</w:t>
            </w:r>
            <w:r w:rsidRPr="00B17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F84D3C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передового педагогического опыта по теме: </w:t>
            </w:r>
            <w:r w:rsidRPr="00B17178">
              <w:rPr>
                <w:rStyle w:val="dg-awards-webtitle--marked1"/>
                <w:rFonts w:ascii="Times New Roman" w:hAnsi="Times New Roman" w:cs="Times New Roman"/>
                <w:color w:val="auto"/>
                <w:sz w:val="28"/>
                <w:szCs w:val="28"/>
              </w:rPr>
              <w:t>«Учет особенностей развития семьи обучающегося при взаимодействии родителей и педагогов»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F84D3C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F84D3C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F84D3C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F84D3C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F84D3C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1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DD7AA0" w:rsidRDefault="00B17178" w:rsidP="00B1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DD7AA0" w:rsidRDefault="00B17178" w:rsidP="00B17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и поздравительных открыток «Подарок Бабушке», посвящённая Дню пожилого человека</w:t>
            </w: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01.10-10.10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участия родителей в праздниках «Здравствуй, Осень золотая», «Очаровательная пора, «Зайка в гостях у детей», «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Урожайка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20.10-25.10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Праздничный концерт для родителей «Родители в квадрате», посвящённый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10.10</w:t>
            </w:r>
          </w:p>
          <w:p w:rsidR="00B17178" w:rsidRPr="00FF22DE" w:rsidRDefault="00B17178" w:rsidP="00B1717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178" w:rsidRPr="0073355B" w:rsidRDefault="00B17178" w:rsidP="00B1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78" w:rsidRPr="0073355B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73355B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«Очаровательная пора» для</w:t>
            </w:r>
          </w:p>
          <w:p w:rsidR="00B17178" w:rsidRPr="00FF22DE" w:rsidRDefault="00B17178" w:rsidP="00B17178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учащихся в детских объединениях МАУ ДО ДЭЦ «Косатка» и </w:t>
            </w:r>
            <w:proofErr w:type="spellStart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жилмассива</w:t>
            </w:r>
            <w:proofErr w:type="spellEnd"/>
            <w:r w:rsidRPr="00FF22D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911B1D" w:rsidP="00B1717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23-</w:t>
            </w:r>
            <w:r w:rsidR="00B17178"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17178" w:rsidRPr="00E708EA" w:rsidTr="00911B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Познавательные экскурсии и игровые программы «Среда обитания»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FF22DE" w:rsidRDefault="00B17178" w:rsidP="00B1717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2D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78" w:rsidRPr="00E708EA" w:rsidRDefault="00B17178" w:rsidP="00B1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4396C"/>
    <w:rsid w:val="000562C4"/>
    <w:rsid w:val="0007450C"/>
    <w:rsid w:val="00121E8D"/>
    <w:rsid w:val="00142C45"/>
    <w:rsid w:val="00152212"/>
    <w:rsid w:val="00186DC6"/>
    <w:rsid w:val="001E22C6"/>
    <w:rsid w:val="001E24FF"/>
    <w:rsid w:val="001F3E3E"/>
    <w:rsid w:val="00203C90"/>
    <w:rsid w:val="00211E8E"/>
    <w:rsid w:val="00216577"/>
    <w:rsid w:val="00236F01"/>
    <w:rsid w:val="00251E65"/>
    <w:rsid w:val="002728BB"/>
    <w:rsid w:val="002C1ADA"/>
    <w:rsid w:val="002C1D4F"/>
    <w:rsid w:val="002F3AB8"/>
    <w:rsid w:val="00305118"/>
    <w:rsid w:val="0039552C"/>
    <w:rsid w:val="003B4B1B"/>
    <w:rsid w:val="003F062E"/>
    <w:rsid w:val="003F7B1D"/>
    <w:rsid w:val="00404175"/>
    <w:rsid w:val="004A45EC"/>
    <w:rsid w:val="004A7F2D"/>
    <w:rsid w:val="004D5A1E"/>
    <w:rsid w:val="00562376"/>
    <w:rsid w:val="005F44B8"/>
    <w:rsid w:val="00651F4F"/>
    <w:rsid w:val="0066236F"/>
    <w:rsid w:val="0066518B"/>
    <w:rsid w:val="006B1089"/>
    <w:rsid w:val="006C2C0B"/>
    <w:rsid w:val="0071708D"/>
    <w:rsid w:val="0073355B"/>
    <w:rsid w:val="00756776"/>
    <w:rsid w:val="007717E7"/>
    <w:rsid w:val="007762E9"/>
    <w:rsid w:val="00794136"/>
    <w:rsid w:val="007C34AD"/>
    <w:rsid w:val="007E5A52"/>
    <w:rsid w:val="007F76A5"/>
    <w:rsid w:val="0081587C"/>
    <w:rsid w:val="00842F5E"/>
    <w:rsid w:val="0086344D"/>
    <w:rsid w:val="008A73AD"/>
    <w:rsid w:val="00911B1D"/>
    <w:rsid w:val="00982541"/>
    <w:rsid w:val="009B43A1"/>
    <w:rsid w:val="009D0B67"/>
    <w:rsid w:val="009F4827"/>
    <w:rsid w:val="00A727C4"/>
    <w:rsid w:val="00A939DB"/>
    <w:rsid w:val="00AC371F"/>
    <w:rsid w:val="00AF05CD"/>
    <w:rsid w:val="00B17178"/>
    <w:rsid w:val="00B867C2"/>
    <w:rsid w:val="00B97E7F"/>
    <w:rsid w:val="00BD54CE"/>
    <w:rsid w:val="00C2498B"/>
    <w:rsid w:val="00C35822"/>
    <w:rsid w:val="00C56989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7AA0"/>
    <w:rsid w:val="00DE0002"/>
    <w:rsid w:val="00E434FF"/>
    <w:rsid w:val="00E6679B"/>
    <w:rsid w:val="00E708EA"/>
    <w:rsid w:val="00E76745"/>
    <w:rsid w:val="00EA0E5F"/>
    <w:rsid w:val="00F00606"/>
    <w:rsid w:val="00F032C6"/>
    <w:rsid w:val="00F44FF3"/>
    <w:rsid w:val="00F84D3C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842F5E"/>
    <w:rPr>
      <w:b w:val="0"/>
      <w:bCs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5269-A543-4A95-BEB4-8D122EC6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49</cp:revision>
  <cp:lastPrinted>2018-09-07T04:58:00Z</cp:lastPrinted>
  <dcterms:created xsi:type="dcterms:W3CDTF">2017-04-26T00:53:00Z</dcterms:created>
  <dcterms:modified xsi:type="dcterms:W3CDTF">2019-10-08T05:20:00Z</dcterms:modified>
</cp:coreProperties>
</file>