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>2018 г.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Краевой этап </w:t>
      </w:r>
      <w:r w:rsidRPr="00C47372">
        <w:rPr>
          <w:rFonts w:ascii="Times New Roman" w:hAnsi="Times New Roman" w:cs="Times New Roman"/>
          <w:sz w:val="28"/>
          <w:szCs w:val="28"/>
        </w:rPr>
        <w:t>Всероссийск</w:t>
      </w:r>
      <w:r w:rsidRPr="00C47372">
        <w:rPr>
          <w:rFonts w:ascii="Times New Roman" w:hAnsi="Times New Roman" w:cs="Times New Roman"/>
          <w:sz w:val="28"/>
          <w:szCs w:val="28"/>
        </w:rPr>
        <w:t>ого</w:t>
      </w:r>
      <w:r w:rsidRPr="00C4737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C47372">
        <w:rPr>
          <w:rFonts w:ascii="Times New Roman" w:hAnsi="Times New Roman" w:cs="Times New Roman"/>
          <w:sz w:val="28"/>
          <w:szCs w:val="28"/>
        </w:rPr>
        <w:t>а «Сердце отдаю детям» - победитель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CF7" w:rsidRPr="00C47372" w:rsidRDefault="00B24CF7" w:rsidP="00C47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372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Всероссийский конкурс талантов «Олимпиада по экологии»</w:t>
      </w:r>
      <w:r w:rsidRPr="00C47372">
        <w:rPr>
          <w:rFonts w:ascii="Times New Roman" w:hAnsi="Times New Roman" w:cs="Times New Roman"/>
          <w:sz w:val="28"/>
          <w:szCs w:val="28"/>
        </w:rPr>
        <w:t xml:space="preserve"> - 1 место;</w:t>
      </w:r>
    </w:p>
    <w:p w:rsidR="005224F4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>2 место;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Всероссийская профильная смена Русского географического общества «Мир открытий»</w:t>
      </w:r>
      <w:r w:rsidRPr="00C47372">
        <w:rPr>
          <w:rFonts w:ascii="Times New Roman" w:hAnsi="Times New Roman" w:cs="Times New Roman"/>
          <w:sz w:val="28"/>
          <w:szCs w:val="28"/>
        </w:rPr>
        <w:t xml:space="preserve"> -победитель;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Всероссийский экологический форум «Живи, Земля!»</w:t>
      </w:r>
      <w:r w:rsidRPr="00C47372">
        <w:rPr>
          <w:rFonts w:ascii="Times New Roman" w:hAnsi="Times New Roman" w:cs="Times New Roman"/>
          <w:sz w:val="28"/>
          <w:szCs w:val="28"/>
        </w:rPr>
        <w:t xml:space="preserve"> - 2 место;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Международный экологический конкурс «Дети чистой планеты»</w:t>
      </w:r>
      <w:r w:rsidRPr="00C47372">
        <w:rPr>
          <w:rFonts w:ascii="Times New Roman" w:hAnsi="Times New Roman" w:cs="Times New Roman"/>
          <w:sz w:val="28"/>
          <w:szCs w:val="28"/>
        </w:rPr>
        <w:t xml:space="preserve"> - 1место;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Всероссийский конкурс «Сердце отдаю детям» очный этап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372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Краевой этап Всероссийского конкурса юных исследователей окружающей среды</w:t>
      </w:r>
      <w:r w:rsidRPr="00C47372">
        <w:rPr>
          <w:rFonts w:ascii="Times New Roman" w:hAnsi="Times New Roman" w:cs="Times New Roman"/>
          <w:sz w:val="28"/>
          <w:szCs w:val="28"/>
        </w:rPr>
        <w:t xml:space="preserve"> – 2 место;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Всероссийский конкурс «Дети против мусора»</w:t>
      </w:r>
      <w:r w:rsidRPr="00C47372">
        <w:rPr>
          <w:rFonts w:ascii="Times New Roman" w:hAnsi="Times New Roman" w:cs="Times New Roman"/>
          <w:sz w:val="28"/>
          <w:szCs w:val="28"/>
        </w:rPr>
        <w:t xml:space="preserve"> - победитель;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Конкурс инновационных метод. разработок «Открытое образование в открытой среде»</w:t>
      </w:r>
      <w:r w:rsidRPr="00C47372">
        <w:rPr>
          <w:rFonts w:ascii="Times New Roman" w:hAnsi="Times New Roman" w:cs="Times New Roman"/>
          <w:sz w:val="28"/>
          <w:szCs w:val="28"/>
        </w:rPr>
        <w:t xml:space="preserve"> - победитель;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Всероссийский конкурс «Планета педагогов»</w:t>
      </w:r>
      <w:r w:rsidRPr="00C47372">
        <w:rPr>
          <w:rFonts w:ascii="Times New Roman" w:hAnsi="Times New Roman" w:cs="Times New Roman"/>
          <w:sz w:val="28"/>
          <w:szCs w:val="28"/>
        </w:rPr>
        <w:t xml:space="preserve"> - победитель</w:t>
      </w:r>
    </w:p>
    <w:p w:rsidR="00B24CF7" w:rsidRPr="00C47372" w:rsidRDefault="00B24CF7" w:rsidP="00C47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7372">
        <w:rPr>
          <w:rFonts w:ascii="Times New Roman" w:hAnsi="Times New Roman" w:cs="Times New Roman"/>
          <w:b/>
          <w:sz w:val="28"/>
          <w:szCs w:val="28"/>
        </w:rPr>
        <w:t>2021 г.</w:t>
      </w:r>
    </w:p>
    <w:bookmarkEnd w:id="0"/>
    <w:p w:rsidR="00C47372" w:rsidRPr="00C47372" w:rsidRDefault="00C47372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Российский национальный юниорский водный конкурс-2021</w:t>
      </w:r>
      <w:r w:rsidRPr="00C47372">
        <w:rPr>
          <w:rFonts w:ascii="Times New Roman" w:hAnsi="Times New Roman" w:cs="Times New Roman"/>
          <w:sz w:val="28"/>
          <w:szCs w:val="28"/>
        </w:rPr>
        <w:t xml:space="preserve"> – победитель;</w:t>
      </w:r>
    </w:p>
    <w:p w:rsidR="00C47372" w:rsidRPr="00C47372" w:rsidRDefault="00C47372" w:rsidP="00C47372">
      <w:pPr>
        <w:jc w:val="both"/>
        <w:rPr>
          <w:rFonts w:ascii="Times New Roman" w:hAnsi="Times New Roman" w:cs="Times New Roman"/>
          <w:sz w:val="28"/>
          <w:szCs w:val="28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Краевой этап Всероссийского конкурса им. В.И. Вернадского</w:t>
      </w:r>
      <w:r w:rsidRPr="00C47372">
        <w:rPr>
          <w:rFonts w:ascii="Times New Roman" w:hAnsi="Times New Roman" w:cs="Times New Roman"/>
          <w:sz w:val="28"/>
          <w:szCs w:val="28"/>
        </w:rPr>
        <w:t xml:space="preserve"> – победитель;</w:t>
      </w:r>
    </w:p>
    <w:p w:rsidR="00C47372" w:rsidRPr="00C47372" w:rsidRDefault="00C47372" w:rsidP="00C47372">
      <w:pPr>
        <w:jc w:val="both"/>
        <w:rPr>
          <w:rFonts w:ascii="Times New Roman" w:hAnsi="Times New Roman" w:cs="Times New Roman"/>
        </w:rPr>
      </w:pPr>
      <w:r w:rsidRPr="00C47372">
        <w:rPr>
          <w:rFonts w:ascii="Times New Roman" w:hAnsi="Times New Roman" w:cs="Times New Roman"/>
          <w:sz w:val="28"/>
          <w:szCs w:val="28"/>
        </w:rPr>
        <w:t xml:space="preserve">- </w:t>
      </w:r>
      <w:r w:rsidRPr="00C47372">
        <w:rPr>
          <w:rFonts w:ascii="Times New Roman" w:hAnsi="Times New Roman" w:cs="Times New Roman"/>
          <w:sz w:val="28"/>
          <w:szCs w:val="28"/>
        </w:rPr>
        <w:t>Студенческая НПК, посвященная проведению года науки и техники в РФ и празднованию 100-летней годовщины со дня рождения М.П. Даниловского</w:t>
      </w:r>
      <w:r w:rsidRPr="00C47372"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sectPr w:rsidR="00C47372" w:rsidRPr="00C4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C2"/>
    <w:rsid w:val="00130CC2"/>
    <w:rsid w:val="005224F4"/>
    <w:rsid w:val="00B24CF7"/>
    <w:rsid w:val="00C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4617-72D9-409B-804D-2651641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3</cp:revision>
  <dcterms:created xsi:type="dcterms:W3CDTF">2021-06-01T00:57:00Z</dcterms:created>
  <dcterms:modified xsi:type="dcterms:W3CDTF">2021-06-01T01:14:00Z</dcterms:modified>
</cp:coreProperties>
</file>