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49" w:rsidRDefault="00B05F49" w:rsidP="00B05F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B05F49" w:rsidRPr="00B05F49" w:rsidRDefault="00B05F49" w:rsidP="00B05F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праздника «День Земли» в 2021 году</w:t>
      </w:r>
    </w:p>
    <w:p w:rsidR="00B05F49" w:rsidRDefault="00B05F49" w:rsidP="00B05F49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п.2. Мероприятий по проведению в 2021 году в городе Хабаровске Дней защиты от экологической опасности, утвержденных постановлением администрации города от 05.04.2021 № 1177, приказом управления образования от 12.04.2021 № 408, с целью формирования у детей экологического мировоззрения, воспитания бережного отношения к природе и её ресурсам, пропаганды раздельного сбора твёрдых коммунальных отходов, с 15 апреля по 25 июня 2021 года в городе Хабаровске проведён городской праздник «День Земли».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мероприятиях приняли участие 6 559 обучающихся и воспитанников из 42 муниципальных образовательных организаций: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- 13 учреждений дошкольного образования: МАДОУ «Детский сад комбинированного вида № 1», 1 «Рябинка», 7, 23, 27, 32 «Росинка», 51, 71, 104, 143, 163, 179, 190;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- 19 общеобразовательных учреждений: МАУ «Академический лицей», МАОУ «ВМЛ», МАОУ «Лицей «Ступени», МАОУ НОШ «Открытие», МАОУ СШ № 27, МАОУ «СШ № 33», МАОУ «СШ № 40», МАОУ «СШ № 47», МАОУ «СШ № 66», МАОУ СОШ № 1 имени Героя Советского Союза В.П. Чкалова, МАОУ СОШ № 77, МАОУ «Экономическая гимназия», МБОУ гимназия № 7, 8, МБОУ «СОШ № 1 имени С.В. Орлова», МБОУ СОШ № 9, 15, 85, МБОУ СШ № 23; 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- 10 учреждений дополнительного образования: МАУ ДО ДЮЦ «Восхождение», «Поиск», «Сказка»,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Техноспектр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ЦДТ «Гармония», «Народные ремёсла», «Радуга талантов», ДЭБЦ, ДЭЦ «Косатка», ЦЭВД «Отрада».</w:t>
      </w:r>
    </w:p>
    <w:p w:rsidR="00B05F49" w:rsidRDefault="00B05F49" w:rsidP="00B05F4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жюри признало победителями и призерами</w:t>
      </w:r>
      <w:r>
        <w:rPr>
          <w:rFonts w:ascii="Times New Roman" w:hAnsi="Times New Roman"/>
          <w:sz w:val="28"/>
          <w:szCs w:val="28"/>
        </w:rPr>
        <w:t xml:space="preserve"> следующих учащихся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05F49" w:rsidRPr="00B05F49" w:rsidRDefault="00B05F49" w:rsidP="00B05F49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05F49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Конкурса рисунков </w:t>
      </w:r>
      <w:r w:rsidRPr="00B05F49">
        <w:rPr>
          <w:rFonts w:ascii="Times New Roman" w:hAnsi="Times New Roman"/>
          <w:b/>
          <w:sz w:val="28"/>
        </w:rPr>
        <w:t>«Живи, Земля!»</w:t>
      </w:r>
      <w:r w:rsidRPr="00B05F49">
        <w:rPr>
          <w:rFonts w:ascii="Times New Roman" w:hAnsi="Times New Roman"/>
          <w:b/>
          <w:sz w:val="28"/>
          <w:szCs w:val="28"/>
        </w:rPr>
        <w:t>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Цимбалист Александру, МАУ ДО ДЮЦ «Сказка»;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Пархоменко Арину, МАУ ДО ЦДТ «Гармония»;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05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Семенову Анну, МАУ ДО ДЮЦ «Поиск»;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Шанявскую Марию, МАУ ДО ДЮЦ «Поиск»;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Сысуеву Софью, МАУ ДО ДЮЦ «Сказка»;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Черникову Эллину, МАУ ДО </w:t>
      </w:r>
      <w:r>
        <w:rPr>
          <w:rFonts w:ascii="Times New Roman" w:hAnsi="Times New Roman"/>
          <w:color w:val="000000"/>
          <w:sz w:val="28"/>
          <w:szCs w:val="28"/>
        </w:rPr>
        <w:t>ЦЭВД «Отрада».</w:t>
      </w:r>
    </w:p>
    <w:p w:rsidR="00B05F49" w:rsidRPr="00B05F49" w:rsidRDefault="00B05F49" w:rsidP="00B05F49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05F49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Конкурса экологического плаката «Это всем легко понять – мусор надо разделять!»</w:t>
      </w:r>
      <w:r w:rsidRPr="00B05F49">
        <w:rPr>
          <w:rFonts w:ascii="Times New Roman" w:hAnsi="Times New Roman"/>
          <w:b/>
          <w:sz w:val="28"/>
          <w:szCs w:val="28"/>
        </w:rPr>
        <w:t>: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место: 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- Паршину Елизавету, </w:t>
      </w:r>
      <w:r>
        <w:rPr>
          <w:rFonts w:ascii="Times New Roman" w:hAnsi="Times New Roman"/>
          <w:color w:val="000000"/>
          <w:sz w:val="28"/>
          <w:szCs w:val="28"/>
        </w:rPr>
        <w:t>МАОУ «Лицей «Ступени»;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Кудину Алину, МАОУ СОШ № 1 имени В.П. Чкалова;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 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Лашко Софью, МАОУ «Экономическая гимназия»;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 Никифорову Марию, МАУ ДО ДЭЦ «Косатка»;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 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Бормотова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Михаила,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МАОУ «СШ№33»;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Космынина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Владимира, МАОУ «СШ№33».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Конкурса «Пластилиновая лаборатория Лесовичка»: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Алемасову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Анну, МАДОУ № 179;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Ерофея, МАУ ДО ДЮЦ «Поиск»;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Качур Валерию, МАДОУ № 23;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Желнину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Маргариту, МАУ ДО ДЮЦ «Поиск»;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Попову Алину, МАДОУ № 27;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Хомутского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Дмитрия, МАДОУ № 32 «Росинка».</w:t>
      </w:r>
    </w:p>
    <w:p w:rsidR="00B05F49" w:rsidRP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5F49">
        <w:rPr>
          <w:rFonts w:ascii="Times New Roman" w:hAnsi="Times New Roman"/>
          <w:sz w:val="28"/>
          <w:szCs w:val="28"/>
        </w:rPr>
        <w:t>По результатам сбора крышечек и батареек п</w:t>
      </w:r>
      <w:r w:rsidRPr="00B05F49">
        <w:rPr>
          <w:rFonts w:ascii="Times New Roman" w:hAnsi="Times New Roman"/>
          <w:color w:val="000000"/>
          <w:sz w:val="28"/>
          <w:szCs w:val="28"/>
        </w:rPr>
        <w:t xml:space="preserve">ризнаны победителями и призёрами следующие учреждения: </w:t>
      </w:r>
    </w:p>
    <w:p w:rsidR="00B05F49" w:rsidRP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Pr="00B05F49">
        <w:rPr>
          <w:rFonts w:ascii="Times New Roman" w:hAnsi="Times New Roman"/>
          <w:b/>
          <w:color w:val="000000"/>
          <w:sz w:val="28"/>
          <w:szCs w:val="28"/>
        </w:rPr>
        <w:t>. Экологической акции «Добрые крышечки»: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0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место: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МАДОУ № 7, заместитель заведующего по воспитательной и методической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Евсюкова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Оксана Юрьевна;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МБОУ гимназия 7, 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класс, учитель Крюкова Инга Ивановна;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ДО ДЭЦ «Косатка», педагог Никифорова Валентина Николаевна.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МАДОУ № 23, воспитатели Сухарева Наталья Викторовна, Василенко Юлия Александровна, Гузар Анастасия Владимировна, Сапожникова Марина Владимировна;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«СОШ № 1 имени С.В. Орлова», учитель Сергеева Елена Викторовна;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ДО ДЮЦ «</w:t>
      </w:r>
      <w:proofErr w:type="spellStart"/>
      <w:r>
        <w:rPr>
          <w:rFonts w:ascii="Times New Roman" w:hAnsi="Times New Roman"/>
          <w:sz w:val="28"/>
          <w:szCs w:val="28"/>
        </w:rPr>
        <w:t>Техноспектр</w:t>
      </w:r>
      <w:proofErr w:type="spellEnd"/>
      <w:r>
        <w:rPr>
          <w:rFonts w:ascii="Times New Roman" w:hAnsi="Times New Roman"/>
          <w:sz w:val="28"/>
          <w:szCs w:val="28"/>
        </w:rPr>
        <w:t>», педагог Колесникова Елена Александровна.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место: 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МАДОУ № 138, старший воспитатель Егорова Маргарита Александровна;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гимназия № 8, учитель </w:t>
      </w:r>
      <w:proofErr w:type="spellStart"/>
      <w:r>
        <w:rPr>
          <w:rFonts w:ascii="Times New Roman" w:hAnsi="Times New Roman"/>
          <w:sz w:val="28"/>
          <w:szCs w:val="28"/>
        </w:rPr>
        <w:t>Порхунова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Геннадьевна;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ДО «ДЭБЦ», методист Фомина Анастасия Витальевна.</w:t>
      </w:r>
    </w:p>
    <w:p w:rsidR="00B05F49" w:rsidRP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B05F49">
        <w:rPr>
          <w:rFonts w:ascii="Times New Roman" w:hAnsi="Times New Roman"/>
          <w:b/>
          <w:sz w:val="28"/>
          <w:szCs w:val="28"/>
        </w:rPr>
        <w:t>Экологической акции «Осторожно! Батарейка!»: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05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место: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МАДОУ № 23, заместитель заведующего по воспитательно-методической работе Сухарева Наталья Викторовна;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МАОУ СОШ № 77, учитель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Кичуткина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Сергеевна;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МАУ ДО ДЮЦ «Восхождение»,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Мирвис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Юлия Валентиновна.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МАДОУ № 27, воспитатель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Владимировна;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МАОУ НОШ «Открытие», воспитатель группы продлённого дня </w:t>
      </w:r>
      <w:proofErr w:type="spellStart"/>
      <w:r>
        <w:rPr>
          <w:rFonts w:ascii="Times New Roman" w:hAnsi="Times New Roman"/>
          <w:sz w:val="28"/>
          <w:szCs w:val="28"/>
        </w:rPr>
        <w:t>Букур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Алексеевна;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МАУ ДО ДЭЦ «Косатка», педагог Гниломёдова Ирина Александровна;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МАДОУ № 143, заместитель заведующего по воспитательно-методической работе Ярославцева Виктория Геннадьевна;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МБОУ СОШ № 9, учитель Павлова Ольга Вячеславовна;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ДО «ДЭБЦ», методист Фомина Анастасия Витальевна.</w:t>
      </w:r>
    </w:p>
    <w:p w:rsidR="00B05F49" w:rsidRP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B05F49">
        <w:rPr>
          <w:rFonts w:ascii="Times New Roman" w:hAnsi="Times New Roman"/>
          <w:b/>
          <w:sz w:val="28"/>
          <w:szCs w:val="28"/>
        </w:rPr>
        <w:t>Экологической кампании «Хабаровск ЗА раздельный сбор»: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место: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МАДОУ № 23, заведующий Гузар Екатерина Ивановна;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МБОУ гимназия 7, директор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Иванова Наталья Владимировна;</w:t>
      </w:r>
    </w:p>
    <w:p w:rsidR="00B05F49" w:rsidRDefault="00B05F49" w:rsidP="00B05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МАУ ДО ДЭЦ «Косатка», директор Прокошенко Оксана Геннадьевна.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 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МАДОУ № 7, заведующий Лушникова Ольга Александровна;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МАОУ СОШ № 77, директор Пчёлкина Татьяна Михайловна;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МАУ ДО ДЮЦ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Техноспектр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директор</w:t>
      </w:r>
      <w: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Каримбетов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Александр Юрьевич;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место: 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МАДОУ № 27, заведующий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Мишун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Надежда Юрьевна;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МБОУ СОШ № 9, директор Куликова Анна Григорьевна;</w:t>
      </w:r>
    </w:p>
    <w:p w:rsidR="00B05F49" w:rsidRDefault="00B05F49" w:rsidP="00B05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МАУ ДО ДЮЦ «Восхождение», директор Зыкова Екатерина Николаевна.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Члены жюри постановили признать </w:t>
      </w:r>
      <w:r w:rsidRPr="00B05F49">
        <w:rPr>
          <w:rFonts w:ascii="Times New Roman" w:hAnsi="Times New Roman"/>
          <w:b/>
          <w:color w:val="000000"/>
          <w:sz w:val="28"/>
          <w:szCs w:val="28"/>
        </w:rPr>
        <w:t>участниками</w:t>
      </w:r>
      <w:r w:rsidRPr="00B05F49">
        <w:rPr>
          <w:rFonts w:ascii="Times New Roman" w:hAnsi="Times New Roman"/>
          <w:b/>
          <w:sz w:val="28"/>
          <w:szCs w:val="28"/>
        </w:rPr>
        <w:t xml:space="preserve"> экологического урока на тему: «Отходы в доходы»</w:t>
      </w:r>
      <w:r>
        <w:rPr>
          <w:rFonts w:ascii="Times New Roman" w:hAnsi="Times New Roman"/>
          <w:sz w:val="28"/>
          <w:szCs w:val="28"/>
        </w:rPr>
        <w:t xml:space="preserve"> и вручить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сертификат участника: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Галинской Наталье Вячеславовне, учителю начальных классов МБОУ СОШ № 15;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Глушак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Ольге Дмитриевне, учителю начальных классов МАОУ НОШ «Открытие»;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Гниломёдовой Ирине Александровне,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 дополнительного образования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ДЭЦ «Косатка»;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Горячевой Елене Николаевне,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 дополнительного образования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ДЭЦ «Косатка»;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Коротковой Евгении Леонидовне,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 дополнительного образования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ДЮЦ «Сказка»;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Люстик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Ильиничне,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 дополнительного образования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ДЮЦ «Сказка»;</w:t>
      </w:r>
    </w:p>
    <w:p w:rsidR="00B05F49" w:rsidRDefault="00B05F49" w:rsidP="00B05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Никифоровой Валентине Николаевне,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 дополнительного образования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ДЭЦ «Косатка»;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Перемото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 Юрьевне,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едагогу-психологу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ДО ДЮЦ «Сказка»;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Суворовой Инне Владимировне,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учителю географии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СОШ № 85;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Шишкиной Екатерине Алексеевне, воспитателю МАДОУ № 179;</w:t>
      </w:r>
    </w:p>
    <w:p w:rsidR="00B05F49" w:rsidRDefault="00B05F49" w:rsidP="00B05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Ярцевой Софье Петровне, воспитателю МАДОУ № 163.</w:t>
      </w:r>
    </w:p>
    <w:p w:rsidR="0023085E" w:rsidRDefault="0023085E">
      <w:bookmarkStart w:id="0" w:name="_GoBack"/>
      <w:bookmarkEnd w:id="0"/>
    </w:p>
    <w:sectPr w:rsidR="0023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04C9"/>
    <w:multiLevelType w:val="hybridMultilevel"/>
    <w:tmpl w:val="2F7621A8"/>
    <w:lvl w:ilvl="0" w:tplc="FAA2B1F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AE357F8"/>
    <w:multiLevelType w:val="hybridMultilevel"/>
    <w:tmpl w:val="F10E2CE0"/>
    <w:lvl w:ilvl="0" w:tplc="4A7E2FCC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80"/>
    <w:rsid w:val="0023085E"/>
    <w:rsid w:val="00B05F49"/>
    <w:rsid w:val="00E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E128-2A71-4413-A898-9FF8F56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2021-07-05T02:00:00Z</dcterms:created>
  <dcterms:modified xsi:type="dcterms:W3CDTF">2021-07-05T02:05:00Z</dcterms:modified>
</cp:coreProperties>
</file>