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C0" w:rsidRDefault="009D6DBB" w:rsidP="006D5FC0">
      <w:pPr>
        <w:spacing w:line="242" w:lineRule="auto"/>
        <w:jc w:val="center"/>
        <w:rPr>
          <w:sz w:val="28"/>
        </w:rPr>
        <w:sectPr w:rsidR="006D5FC0" w:rsidSect="009D6DBB">
          <w:pgSz w:w="11910" w:h="16840"/>
          <w:pgMar w:top="567" w:right="620" w:bottom="280" w:left="709" w:header="720" w:footer="720" w:gutter="0"/>
          <w:cols w:space="720"/>
        </w:sectPr>
      </w:pPr>
      <w:bookmarkStart w:id="0" w:name="_GoBack"/>
      <w:r>
        <w:rPr>
          <w:noProof/>
          <w:sz w:val="28"/>
          <w:lang w:bidi="ar-SA"/>
        </w:rPr>
        <w:drawing>
          <wp:inline distT="0" distB="0" distL="0" distR="0">
            <wp:extent cx="6975835" cy="986411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000" cy="986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D5FC0" w:rsidRDefault="006D5FC0" w:rsidP="006D5FC0">
      <w:pPr>
        <w:spacing w:before="72"/>
        <w:ind w:left="2674" w:right="2021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6D5FC0" w:rsidRDefault="006D5FC0" w:rsidP="006D5FC0">
      <w:pPr>
        <w:pStyle w:val="a3"/>
        <w:ind w:left="0"/>
        <w:jc w:val="left"/>
        <w:rPr>
          <w:b/>
          <w:sz w:val="20"/>
        </w:rPr>
      </w:pPr>
    </w:p>
    <w:p w:rsidR="006D5FC0" w:rsidRDefault="006D5FC0" w:rsidP="006D5FC0">
      <w:pPr>
        <w:pStyle w:val="a3"/>
        <w:ind w:left="0"/>
        <w:jc w:val="left"/>
        <w:rPr>
          <w:b/>
          <w:sz w:val="20"/>
        </w:rPr>
      </w:pPr>
    </w:p>
    <w:p w:rsidR="006D5FC0" w:rsidRDefault="006D5FC0" w:rsidP="006D5FC0">
      <w:pPr>
        <w:pStyle w:val="a3"/>
        <w:spacing w:before="1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713"/>
        <w:gridCol w:w="7271"/>
        <w:gridCol w:w="722"/>
      </w:tblGrid>
      <w:tr w:rsidR="006D5FC0" w:rsidTr="00EF5C9B">
        <w:trPr>
          <w:trHeight w:val="316"/>
        </w:trPr>
        <w:tc>
          <w:tcPr>
            <w:tcW w:w="713" w:type="dxa"/>
          </w:tcPr>
          <w:p w:rsidR="006D5FC0" w:rsidRDefault="006D5FC0" w:rsidP="00EF5C9B">
            <w:pPr>
              <w:pStyle w:val="TableParagraph"/>
              <w:spacing w:line="296" w:lineRule="exact"/>
              <w:ind w:left="43" w:right="14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71" w:type="dxa"/>
          </w:tcPr>
          <w:p w:rsidR="006D5FC0" w:rsidRDefault="006D5FC0" w:rsidP="00EF5C9B">
            <w:pPr>
              <w:pStyle w:val="TableParagraph"/>
              <w:tabs>
                <w:tab w:val="left" w:pos="3824"/>
              </w:tabs>
              <w:spacing w:line="296" w:lineRule="exact"/>
              <w:ind w:left="161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Информационная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справка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………………</w:t>
            </w:r>
          </w:p>
        </w:tc>
        <w:tc>
          <w:tcPr>
            <w:tcW w:w="722" w:type="dxa"/>
          </w:tcPr>
          <w:p w:rsidR="006D5FC0" w:rsidRDefault="006D5FC0" w:rsidP="00EF5C9B">
            <w:pPr>
              <w:pStyle w:val="TableParagraph"/>
              <w:spacing w:line="296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D5FC0" w:rsidTr="00EF5C9B">
        <w:trPr>
          <w:trHeight w:val="643"/>
        </w:trPr>
        <w:tc>
          <w:tcPr>
            <w:tcW w:w="713" w:type="dxa"/>
          </w:tcPr>
          <w:p w:rsidR="006D5FC0" w:rsidRDefault="006D5FC0" w:rsidP="00EF5C9B">
            <w:pPr>
              <w:pStyle w:val="TableParagraph"/>
              <w:spacing w:line="316" w:lineRule="exact"/>
              <w:ind w:left="180" w:right="142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271" w:type="dxa"/>
          </w:tcPr>
          <w:p w:rsidR="006D5FC0" w:rsidRPr="006D5FC0" w:rsidRDefault="006D5FC0" w:rsidP="00EF5C9B">
            <w:pPr>
              <w:pStyle w:val="TableParagraph"/>
              <w:spacing w:line="316" w:lineRule="exact"/>
              <w:ind w:left="161"/>
              <w:rPr>
                <w:sz w:val="28"/>
                <w:lang w:val="ru-RU"/>
              </w:rPr>
            </w:pPr>
            <w:r w:rsidRPr="006D5FC0">
              <w:rPr>
                <w:sz w:val="28"/>
                <w:lang w:val="ru-RU"/>
              </w:rPr>
              <w:t>Нормативно-правовые основания для проектирования</w:t>
            </w:r>
          </w:p>
          <w:p w:rsidR="006D5FC0" w:rsidRPr="006D5FC0" w:rsidRDefault="006D5FC0" w:rsidP="00EF5C9B">
            <w:pPr>
              <w:pStyle w:val="TableParagraph"/>
              <w:spacing w:line="307" w:lineRule="exact"/>
              <w:ind w:left="161"/>
              <w:rPr>
                <w:sz w:val="28"/>
                <w:lang w:val="ru-RU"/>
              </w:rPr>
            </w:pPr>
            <w:r w:rsidRPr="006D5FC0">
              <w:rPr>
                <w:sz w:val="28"/>
                <w:lang w:val="ru-RU"/>
              </w:rPr>
              <w:t>образовательной программы …………………………….</w:t>
            </w:r>
          </w:p>
        </w:tc>
        <w:tc>
          <w:tcPr>
            <w:tcW w:w="722" w:type="dxa"/>
          </w:tcPr>
          <w:p w:rsidR="006D5FC0" w:rsidRPr="006D5FC0" w:rsidRDefault="006D5FC0" w:rsidP="00EF5C9B">
            <w:pPr>
              <w:pStyle w:val="TableParagraph"/>
              <w:spacing w:before="5"/>
              <w:ind w:left="0"/>
              <w:rPr>
                <w:b/>
                <w:sz w:val="27"/>
                <w:lang w:val="ru-RU"/>
              </w:rPr>
            </w:pPr>
          </w:p>
          <w:p w:rsidR="006D5FC0" w:rsidRPr="00CD02CD" w:rsidRDefault="00CD02CD" w:rsidP="00EF5C9B">
            <w:pPr>
              <w:pStyle w:val="TableParagraph"/>
              <w:spacing w:line="307" w:lineRule="exact"/>
              <w:ind w:left="3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6D5FC0" w:rsidTr="00EF5C9B">
        <w:trPr>
          <w:trHeight w:val="321"/>
        </w:trPr>
        <w:tc>
          <w:tcPr>
            <w:tcW w:w="713" w:type="dxa"/>
          </w:tcPr>
          <w:p w:rsidR="006D5FC0" w:rsidRDefault="006D5FC0" w:rsidP="00EF5C9B">
            <w:pPr>
              <w:pStyle w:val="TableParagraph"/>
              <w:spacing w:line="302" w:lineRule="exact"/>
              <w:ind w:left="43" w:right="14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71" w:type="dxa"/>
          </w:tcPr>
          <w:p w:rsidR="006D5FC0" w:rsidRDefault="006D5FC0" w:rsidP="00EF5C9B">
            <w:pPr>
              <w:pStyle w:val="TableParagraph"/>
              <w:spacing w:line="302" w:lineRule="exact"/>
              <w:ind w:left="161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Организация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образовательной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…………</w:t>
            </w:r>
          </w:p>
        </w:tc>
        <w:tc>
          <w:tcPr>
            <w:tcW w:w="722" w:type="dxa"/>
          </w:tcPr>
          <w:p w:rsidR="006D5FC0" w:rsidRDefault="006D5FC0" w:rsidP="00EF5C9B">
            <w:pPr>
              <w:pStyle w:val="TableParagraph"/>
              <w:spacing w:line="30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D5FC0" w:rsidTr="00EF5C9B">
        <w:trPr>
          <w:trHeight w:val="321"/>
        </w:trPr>
        <w:tc>
          <w:tcPr>
            <w:tcW w:w="713" w:type="dxa"/>
          </w:tcPr>
          <w:p w:rsidR="006D5FC0" w:rsidRDefault="006D5FC0" w:rsidP="00EF5C9B">
            <w:pPr>
              <w:pStyle w:val="TableParagraph"/>
              <w:spacing w:line="302" w:lineRule="exact"/>
              <w:ind w:left="180" w:right="142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271" w:type="dxa"/>
          </w:tcPr>
          <w:p w:rsidR="006D5FC0" w:rsidRDefault="006D5FC0" w:rsidP="00EF5C9B">
            <w:pPr>
              <w:pStyle w:val="TableParagraph"/>
              <w:spacing w:line="302" w:lineRule="exact"/>
              <w:ind w:left="161"/>
              <w:rPr>
                <w:sz w:val="28"/>
              </w:rPr>
            </w:pPr>
            <w:proofErr w:type="spellStart"/>
            <w:r>
              <w:rPr>
                <w:sz w:val="28"/>
              </w:rPr>
              <w:t>Цели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  <w:r>
              <w:rPr>
                <w:sz w:val="28"/>
              </w:rPr>
              <w:t xml:space="preserve"> ………………</w:t>
            </w:r>
          </w:p>
        </w:tc>
        <w:tc>
          <w:tcPr>
            <w:tcW w:w="722" w:type="dxa"/>
          </w:tcPr>
          <w:p w:rsidR="006D5FC0" w:rsidRDefault="006D5FC0" w:rsidP="00EF5C9B">
            <w:pPr>
              <w:pStyle w:val="TableParagraph"/>
              <w:spacing w:line="30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D5FC0" w:rsidTr="00EF5C9B">
        <w:trPr>
          <w:trHeight w:val="967"/>
        </w:trPr>
        <w:tc>
          <w:tcPr>
            <w:tcW w:w="713" w:type="dxa"/>
          </w:tcPr>
          <w:p w:rsidR="006D5FC0" w:rsidRDefault="006D5FC0" w:rsidP="00EF5C9B">
            <w:pPr>
              <w:pStyle w:val="TableParagraph"/>
              <w:spacing w:line="316" w:lineRule="exact"/>
              <w:ind w:left="180" w:right="142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271" w:type="dxa"/>
          </w:tcPr>
          <w:p w:rsidR="006D5FC0" w:rsidRPr="006D5FC0" w:rsidRDefault="006D5FC0" w:rsidP="00EF5C9B">
            <w:pPr>
              <w:pStyle w:val="TableParagraph"/>
              <w:spacing w:line="316" w:lineRule="exact"/>
              <w:ind w:left="161"/>
              <w:rPr>
                <w:sz w:val="28"/>
                <w:lang w:val="ru-RU"/>
              </w:rPr>
            </w:pPr>
            <w:r w:rsidRPr="006D5FC0">
              <w:rPr>
                <w:sz w:val="28"/>
                <w:lang w:val="ru-RU"/>
              </w:rPr>
              <w:t>Особенности организации образовательной</w:t>
            </w:r>
          </w:p>
          <w:p w:rsidR="006D5FC0" w:rsidRPr="006D5FC0" w:rsidRDefault="006D5FC0" w:rsidP="00EF5C9B">
            <w:pPr>
              <w:pStyle w:val="TableParagraph"/>
              <w:spacing w:before="2" w:line="322" w:lineRule="exact"/>
              <w:ind w:left="161"/>
              <w:rPr>
                <w:sz w:val="28"/>
                <w:lang w:val="ru-RU"/>
              </w:rPr>
            </w:pPr>
            <w:r w:rsidRPr="006D5FC0">
              <w:rPr>
                <w:sz w:val="28"/>
                <w:lang w:val="ru-RU"/>
              </w:rPr>
              <w:t>деятельности, учебный план и его обоснование,</w:t>
            </w:r>
          </w:p>
          <w:p w:rsidR="006D5FC0" w:rsidRDefault="006D5FC0" w:rsidP="00EF5C9B">
            <w:pPr>
              <w:pStyle w:val="TableParagraph"/>
              <w:spacing w:line="308" w:lineRule="exact"/>
              <w:ind w:left="16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календарный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график</w:t>
            </w:r>
            <w:proofErr w:type="spellEnd"/>
            <w:r>
              <w:rPr>
                <w:sz w:val="28"/>
              </w:rPr>
              <w:t xml:space="preserve"> …………………………….</w:t>
            </w:r>
          </w:p>
        </w:tc>
        <w:tc>
          <w:tcPr>
            <w:tcW w:w="722" w:type="dxa"/>
          </w:tcPr>
          <w:p w:rsidR="006D5FC0" w:rsidRDefault="006D5FC0" w:rsidP="00EF5C9B">
            <w:pPr>
              <w:pStyle w:val="TableParagraph"/>
              <w:ind w:left="0"/>
              <w:rPr>
                <w:b/>
                <w:sz w:val="30"/>
              </w:rPr>
            </w:pPr>
          </w:p>
          <w:p w:rsidR="006D5FC0" w:rsidRDefault="006D5FC0" w:rsidP="00EF5C9B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6D5FC0" w:rsidRDefault="006D5FC0" w:rsidP="00EF5C9B">
            <w:pPr>
              <w:pStyle w:val="TableParagraph"/>
              <w:spacing w:line="30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D5FC0" w:rsidTr="00EF5C9B">
        <w:trPr>
          <w:trHeight w:val="965"/>
        </w:trPr>
        <w:tc>
          <w:tcPr>
            <w:tcW w:w="713" w:type="dxa"/>
          </w:tcPr>
          <w:p w:rsidR="006D5FC0" w:rsidRDefault="006D5FC0" w:rsidP="00EF5C9B">
            <w:pPr>
              <w:pStyle w:val="TableParagraph"/>
              <w:spacing w:line="316" w:lineRule="exact"/>
              <w:ind w:left="43" w:right="14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271" w:type="dxa"/>
          </w:tcPr>
          <w:p w:rsidR="006D5FC0" w:rsidRPr="006D5FC0" w:rsidRDefault="006D5FC0" w:rsidP="00EF5C9B">
            <w:pPr>
              <w:pStyle w:val="TableParagraph"/>
              <w:spacing w:line="321" w:lineRule="exact"/>
              <w:ind w:left="161"/>
              <w:rPr>
                <w:b/>
                <w:sz w:val="28"/>
                <w:lang w:val="ru-RU"/>
              </w:rPr>
            </w:pPr>
            <w:r w:rsidRPr="006D5FC0">
              <w:rPr>
                <w:b/>
                <w:sz w:val="28"/>
                <w:lang w:val="ru-RU"/>
              </w:rPr>
              <w:t>Организационно-педагогические ресурсы,</w:t>
            </w:r>
          </w:p>
          <w:p w:rsidR="006D5FC0" w:rsidRPr="006D5FC0" w:rsidRDefault="006D5FC0" w:rsidP="00EF5C9B">
            <w:pPr>
              <w:pStyle w:val="TableParagraph"/>
              <w:spacing w:before="8" w:line="316" w:lineRule="exact"/>
              <w:ind w:left="161" w:right="220"/>
              <w:rPr>
                <w:sz w:val="28"/>
                <w:lang w:val="ru-RU"/>
              </w:rPr>
            </w:pPr>
            <w:r w:rsidRPr="006D5FC0">
              <w:rPr>
                <w:b/>
                <w:sz w:val="28"/>
                <w:lang w:val="ru-RU"/>
              </w:rPr>
              <w:t xml:space="preserve">способствующие реализации образовательной программы </w:t>
            </w:r>
            <w:r w:rsidRPr="006D5FC0">
              <w:rPr>
                <w:sz w:val="28"/>
                <w:lang w:val="ru-RU"/>
              </w:rPr>
              <w:t>…………………………………………………</w:t>
            </w:r>
          </w:p>
        </w:tc>
        <w:tc>
          <w:tcPr>
            <w:tcW w:w="722" w:type="dxa"/>
          </w:tcPr>
          <w:p w:rsidR="006D5FC0" w:rsidRPr="006D5FC0" w:rsidRDefault="006D5FC0" w:rsidP="00EF5C9B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6D5FC0" w:rsidRPr="006D5FC0" w:rsidRDefault="006D5FC0" w:rsidP="00EF5C9B">
            <w:pPr>
              <w:pStyle w:val="TableParagraph"/>
              <w:spacing w:before="5"/>
              <w:ind w:left="0"/>
              <w:rPr>
                <w:b/>
                <w:sz w:val="25"/>
                <w:lang w:val="ru-RU"/>
              </w:rPr>
            </w:pPr>
          </w:p>
          <w:p w:rsidR="006D5FC0" w:rsidRPr="00586FAD" w:rsidRDefault="00586FAD" w:rsidP="00EF5C9B">
            <w:pPr>
              <w:pStyle w:val="TableParagraph"/>
              <w:spacing w:line="307" w:lineRule="exact"/>
              <w:ind w:left="3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</w:tr>
      <w:tr w:rsidR="006D5FC0" w:rsidTr="00EF5C9B">
        <w:trPr>
          <w:trHeight w:val="321"/>
        </w:trPr>
        <w:tc>
          <w:tcPr>
            <w:tcW w:w="713" w:type="dxa"/>
          </w:tcPr>
          <w:p w:rsidR="006D5FC0" w:rsidRDefault="006D5FC0" w:rsidP="00EF5C9B">
            <w:pPr>
              <w:pStyle w:val="TableParagraph"/>
              <w:spacing w:line="302" w:lineRule="exact"/>
              <w:ind w:left="180" w:right="142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271" w:type="dxa"/>
          </w:tcPr>
          <w:p w:rsidR="006D5FC0" w:rsidRDefault="006D5FC0" w:rsidP="00EF5C9B">
            <w:pPr>
              <w:pStyle w:val="TableParagraph"/>
              <w:spacing w:line="302" w:lineRule="exact"/>
              <w:ind w:left="161"/>
              <w:rPr>
                <w:sz w:val="28"/>
              </w:rPr>
            </w:pPr>
            <w:proofErr w:type="spellStart"/>
            <w:r>
              <w:rPr>
                <w:sz w:val="28"/>
              </w:rPr>
              <w:t>Кадровое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обеспечение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722" w:type="dxa"/>
          </w:tcPr>
          <w:p w:rsidR="006D5FC0" w:rsidRPr="00586FAD" w:rsidRDefault="00586FAD" w:rsidP="00EF5C9B">
            <w:pPr>
              <w:pStyle w:val="TableParagraph"/>
              <w:spacing w:line="302" w:lineRule="exact"/>
              <w:ind w:left="3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</w:tr>
      <w:tr w:rsidR="006D5FC0" w:rsidTr="00EF5C9B">
        <w:trPr>
          <w:trHeight w:val="645"/>
        </w:trPr>
        <w:tc>
          <w:tcPr>
            <w:tcW w:w="713" w:type="dxa"/>
          </w:tcPr>
          <w:p w:rsidR="006D5FC0" w:rsidRDefault="006D5FC0" w:rsidP="00EF5C9B">
            <w:pPr>
              <w:pStyle w:val="TableParagraph"/>
              <w:spacing w:line="316" w:lineRule="exact"/>
              <w:ind w:left="180" w:right="142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271" w:type="dxa"/>
          </w:tcPr>
          <w:p w:rsidR="006D5FC0" w:rsidRPr="006D5FC0" w:rsidRDefault="006D5FC0" w:rsidP="00EF5C9B">
            <w:pPr>
              <w:pStyle w:val="TableParagraph"/>
              <w:spacing w:line="316" w:lineRule="exact"/>
              <w:ind w:left="161"/>
              <w:rPr>
                <w:sz w:val="28"/>
                <w:lang w:val="ru-RU"/>
              </w:rPr>
            </w:pPr>
            <w:r w:rsidRPr="006D5FC0">
              <w:rPr>
                <w:sz w:val="28"/>
                <w:lang w:val="ru-RU"/>
              </w:rPr>
              <w:t>Программно-методическое обеспечение</w:t>
            </w:r>
          </w:p>
          <w:p w:rsidR="006D5FC0" w:rsidRPr="006D5FC0" w:rsidRDefault="006D5FC0" w:rsidP="00EF5C9B">
            <w:pPr>
              <w:pStyle w:val="TableParagraph"/>
              <w:spacing w:before="2" w:line="307" w:lineRule="exact"/>
              <w:ind w:left="161"/>
              <w:rPr>
                <w:sz w:val="28"/>
                <w:lang w:val="ru-RU"/>
              </w:rPr>
            </w:pPr>
            <w:r w:rsidRPr="006D5FC0">
              <w:rPr>
                <w:sz w:val="28"/>
                <w:lang w:val="ru-RU"/>
              </w:rPr>
              <w:t>образовательной деятельности ……………………………</w:t>
            </w:r>
          </w:p>
        </w:tc>
        <w:tc>
          <w:tcPr>
            <w:tcW w:w="722" w:type="dxa"/>
          </w:tcPr>
          <w:p w:rsidR="006D5FC0" w:rsidRPr="006D5FC0" w:rsidRDefault="006D5FC0" w:rsidP="00EF5C9B">
            <w:pPr>
              <w:pStyle w:val="TableParagraph"/>
              <w:spacing w:before="7"/>
              <w:ind w:left="0"/>
              <w:rPr>
                <w:b/>
                <w:sz w:val="27"/>
                <w:lang w:val="ru-RU"/>
              </w:rPr>
            </w:pPr>
          </w:p>
          <w:p w:rsidR="006D5FC0" w:rsidRPr="00586FAD" w:rsidRDefault="00586FAD" w:rsidP="00EF5C9B">
            <w:pPr>
              <w:pStyle w:val="TableParagraph"/>
              <w:spacing w:line="307" w:lineRule="exact"/>
              <w:ind w:left="3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6D5FC0" w:rsidTr="00EF5C9B">
        <w:trPr>
          <w:trHeight w:val="321"/>
        </w:trPr>
        <w:tc>
          <w:tcPr>
            <w:tcW w:w="713" w:type="dxa"/>
          </w:tcPr>
          <w:p w:rsidR="006D5FC0" w:rsidRDefault="006D5FC0" w:rsidP="00EF5C9B">
            <w:pPr>
              <w:pStyle w:val="TableParagraph"/>
              <w:spacing w:line="302" w:lineRule="exact"/>
              <w:ind w:left="180" w:right="142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271" w:type="dxa"/>
          </w:tcPr>
          <w:p w:rsidR="006D5FC0" w:rsidRDefault="006D5FC0" w:rsidP="00EF5C9B">
            <w:pPr>
              <w:pStyle w:val="TableParagraph"/>
              <w:spacing w:line="302" w:lineRule="exact"/>
              <w:ind w:left="161"/>
              <w:rPr>
                <w:sz w:val="28"/>
              </w:rPr>
            </w:pPr>
            <w:proofErr w:type="spellStart"/>
            <w:r>
              <w:rPr>
                <w:sz w:val="28"/>
              </w:rPr>
              <w:t>Материально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техническое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обеспечение</w:t>
            </w:r>
            <w:proofErr w:type="spellEnd"/>
            <w:r>
              <w:rPr>
                <w:sz w:val="28"/>
              </w:rPr>
              <w:t xml:space="preserve"> …………………</w:t>
            </w:r>
          </w:p>
        </w:tc>
        <w:tc>
          <w:tcPr>
            <w:tcW w:w="722" w:type="dxa"/>
          </w:tcPr>
          <w:p w:rsidR="006D5FC0" w:rsidRPr="00586FAD" w:rsidRDefault="006D5FC0" w:rsidP="00586FAD">
            <w:pPr>
              <w:pStyle w:val="TableParagraph"/>
              <w:spacing w:line="302" w:lineRule="exact"/>
              <w:ind w:left="219" w:right="18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586FAD">
              <w:rPr>
                <w:sz w:val="28"/>
                <w:lang w:val="ru-RU"/>
              </w:rPr>
              <w:t>2</w:t>
            </w:r>
          </w:p>
        </w:tc>
      </w:tr>
      <w:tr w:rsidR="006D5FC0" w:rsidTr="00EF5C9B">
        <w:trPr>
          <w:trHeight w:val="316"/>
        </w:trPr>
        <w:tc>
          <w:tcPr>
            <w:tcW w:w="713" w:type="dxa"/>
          </w:tcPr>
          <w:p w:rsidR="006D5FC0" w:rsidRDefault="006D5FC0" w:rsidP="00EF5C9B">
            <w:pPr>
              <w:pStyle w:val="TableParagraph"/>
              <w:spacing w:line="296" w:lineRule="exact"/>
              <w:ind w:left="43" w:right="14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271" w:type="dxa"/>
          </w:tcPr>
          <w:p w:rsidR="006D5FC0" w:rsidRDefault="006D5FC0" w:rsidP="00EF5C9B">
            <w:pPr>
              <w:pStyle w:val="TableParagraph"/>
              <w:spacing w:line="296" w:lineRule="exact"/>
              <w:ind w:left="161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Оценочные</w:t>
            </w:r>
            <w:proofErr w:type="spellEnd"/>
            <w:r>
              <w:rPr>
                <w:b/>
                <w:sz w:val="28"/>
              </w:rPr>
              <w:t xml:space="preserve"> и </w:t>
            </w:r>
            <w:proofErr w:type="spellStart"/>
            <w:r>
              <w:rPr>
                <w:b/>
                <w:sz w:val="28"/>
              </w:rPr>
              <w:t>методические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материалы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……………….</w:t>
            </w:r>
          </w:p>
        </w:tc>
        <w:tc>
          <w:tcPr>
            <w:tcW w:w="722" w:type="dxa"/>
          </w:tcPr>
          <w:p w:rsidR="006D5FC0" w:rsidRDefault="006D5FC0" w:rsidP="00EF5C9B">
            <w:pPr>
              <w:pStyle w:val="TableParagraph"/>
              <w:spacing w:line="296" w:lineRule="exact"/>
              <w:ind w:left="219" w:right="18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6D5FC0" w:rsidRDefault="006D5FC0" w:rsidP="006D5FC0">
      <w:pPr>
        <w:spacing w:line="296" w:lineRule="exact"/>
        <w:jc w:val="center"/>
        <w:rPr>
          <w:sz w:val="28"/>
        </w:rPr>
        <w:sectPr w:rsidR="006D5FC0">
          <w:pgSz w:w="11910" w:h="16840"/>
          <w:pgMar w:top="1040" w:right="620" w:bottom="280" w:left="820" w:header="720" w:footer="720" w:gutter="0"/>
          <w:cols w:space="720"/>
        </w:sectPr>
      </w:pPr>
    </w:p>
    <w:p w:rsidR="006D5FC0" w:rsidRDefault="006D5FC0" w:rsidP="006D5FC0">
      <w:pPr>
        <w:spacing w:before="72"/>
        <w:ind w:left="2622"/>
        <w:rPr>
          <w:b/>
          <w:sz w:val="28"/>
        </w:rPr>
      </w:pPr>
      <w:r>
        <w:rPr>
          <w:b/>
          <w:sz w:val="28"/>
        </w:rPr>
        <w:lastRenderedPageBreak/>
        <w:t>ИНФОРМАЦИОНАЯ КАРТА ПРОГРАММЫ</w:t>
      </w:r>
    </w:p>
    <w:p w:rsidR="006D5FC0" w:rsidRDefault="006D5FC0" w:rsidP="006D5FC0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6269"/>
      </w:tblGrid>
      <w:tr w:rsidR="006D5FC0" w:rsidTr="009D22A6">
        <w:trPr>
          <w:trHeight w:val="1243"/>
        </w:trPr>
        <w:tc>
          <w:tcPr>
            <w:tcW w:w="3653" w:type="dxa"/>
          </w:tcPr>
          <w:p w:rsidR="006D5FC0" w:rsidRPr="002C682D" w:rsidRDefault="006D5FC0" w:rsidP="00EF5C9B">
            <w:pPr>
              <w:pStyle w:val="TableParagraph"/>
              <w:ind w:right="1480"/>
              <w:rPr>
                <w:sz w:val="28"/>
              </w:rPr>
            </w:pPr>
            <w:r w:rsidRPr="002C682D">
              <w:rPr>
                <w:sz w:val="28"/>
              </w:rPr>
              <w:t xml:space="preserve">1.Наименование </w:t>
            </w:r>
            <w:proofErr w:type="spellStart"/>
            <w:r w:rsidRPr="002C682D">
              <w:rPr>
                <w:sz w:val="28"/>
              </w:rPr>
              <w:t>учреждения</w:t>
            </w:r>
            <w:proofErr w:type="spellEnd"/>
          </w:p>
        </w:tc>
        <w:tc>
          <w:tcPr>
            <w:tcW w:w="6269" w:type="dxa"/>
          </w:tcPr>
          <w:p w:rsidR="006D5FC0" w:rsidRPr="006D5FC0" w:rsidRDefault="006D5FC0" w:rsidP="00EF5C9B">
            <w:pPr>
              <w:pStyle w:val="TableParagraph"/>
              <w:spacing w:line="321" w:lineRule="exact"/>
              <w:ind w:left="105"/>
              <w:jc w:val="both"/>
              <w:rPr>
                <w:sz w:val="28"/>
                <w:lang w:val="ru-RU"/>
              </w:rPr>
            </w:pPr>
            <w:r w:rsidRPr="006D5FC0">
              <w:rPr>
                <w:sz w:val="28"/>
                <w:lang w:val="ru-RU"/>
              </w:rPr>
              <w:t>Муниципальное автономное учреждение дополнительного образования г. Хабаровска «Детский экологический центр «Косатка»</w:t>
            </w:r>
          </w:p>
          <w:p w:rsidR="006D5FC0" w:rsidRDefault="006D5FC0" w:rsidP="00EF5C9B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(МАУ ДО ДЭЦ «Косатка»)</w:t>
            </w:r>
          </w:p>
        </w:tc>
      </w:tr>
      <w:tr w:rsidR="006D5FC0" w:rsidTr="009D22A6">
        <w:trPr>
          <w:trHeight w:val="1657"/>
        </w:trPr>
        <w:tc>
          <w:tcPr>
            <w:tcW w:w="3653" w:type="dxa"/>
          </w:tcPr>
          <w:p w:rsidR="006D5FC0" w:rsidRPr="002C682D" w:rsidRDefault="006D5FC0" w:rsidP="00EF5C9B">
            <w:pPr>
              <w:pStyle w:val="TableParagraph"/>
              <w:ind w:right="910"/>
              <w:rPr>
                <w:sz w:val="28"/>
              </w:rPr>
            </w:pPr>
            <w:r w:rsidRPr="002C682D">
              <w:rPr>
                <w:sz w:val="28"/>
              </w:rPr>
              <w:t xml:space="preserve">2.Местонахождение </w:t>
            </w:r>
            <w:proofErr w:type="spellStart"/>
            <w:r w:rsidRPr="002C682D">
              <w:rPr>
                <w:sz w:val="28"/>
              </w:rPr>
              <w:t>учреждения</w:t>
            </w:r>
            <w:proofErr w:type="spellEnd"/>
            <w:r w:rsidRPr="002C682D">
              <w:rPr>
                <w:sz w:val="28"/>
              </w:rPr>
              <w:t>:</w:t>
            </w:r>
          </w:p>
          <w:p w:rsidR="006D5FC0" w:rsidRPr="002C682D" w:rsidRDefault="006D5FC0" w:rsidP="006D5FC0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21" w:lineRule="exact"/>
              <w:rPr>
                <w:sz w:val="28"/>
              </w:rPr>
            </w:pPr>
            <w:proofErr w:type="spellStart"/>
            <w:r w:rsidRPr="002C682D">
              <w:rPr>
                <w:sz w:val="28"/>
              </w:rPr>
              <w:t>фактический</w:t>
            </w:r>
            <w:proofErr w:type="spellEnd"/>
            <w:r w:rsidRPr="002C682D">
              <w:rPr>
                <w:spacing w:val="-2"/>
                <w:sz w:val="28"/>
              </w:rPr>
              <w:t xml:space="preserve"> </w:t>
            </w:r>
            <w:proofErr w:type="spellStart"/>
            <w:r w:rsidRPr="002C682D">
              <w:rPr>
                <w:sz w:val="28"/>
              </w:rPr>
              <w:t>адрес</w:t>
            </w:r>
            <w:proofErr w:type="spellEnd"/>
          </w:p>
          <w:p w:rsidR="006D5FC0" w:rsidRPr="002C682D" w:rsidRDefault="006D5FC0" w:rsidP="007A778F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184"/>
              <w:rPr>
                <w:sz w:val="28"/>
              </w:rPr>
            </w:pPr>
            <w:proofErr w:type="spellStart"/>
            <w:r w:rsidRPr="002C682D">
              <w:rPr>
                <w:sz w:val="28"/>
              </w:rPr>
              <w:t>юридический</w:t>
            </w:r>
            <w:proofErr w:type="spellEnd"/>
            <w:r w:rsidRPr="002C682D">
              <w:rPr>
                <w:spacing w:val="-5"/>
                <w:sz w:val="28"/>
              </w:rPr>
              <w:t xml:space="preserve"> </w:t>
            </w:r>
            <w:proofErr w:type="spellStart"/>
            <w:r w:rsidRPr="002C682D">
              <w:rPr>
                <w:sz w:val="28"/>
              </w:rPr>
              <w:t>адрес</w:t>
            </w:r>
            <w:proofErr w:type="spellEnd"/>
          </w:p>
        </w:tc>
        <w:tc>
          <w:tcPr>
            <w:tcW w:w="6269" w:type="dxa"/>
          </w:tcPr>
          <w:p w:rsidR="006D5FC0" w:rsidRPr="006D5FC0" w:rsidRDefault="006D5FC0" w:rsidP="007A778F">
            <w:pPr>
              <w:pStyle w:val="TableParagraph"/>
              <w:tabs>
                <w:tab w:val="left" w:pos="1835"/>
                <w:tab w:val="left" w:pos="3152"/>
                <w:tab w:val="left" w:pos="4392"/>
              </w:tabs>
              <w:spacing w:before="6" w:line="322" w:lineRule="exact"/>
              <w:ind w:left="0" w:right="160"/>
              <w:rPr>
                <w:sz w:val="28"/>
                <w:lang w:val="ru-RU"/>
              </w:rPr>
            </w:pPr>
            <w:r w:rsidRPr="006D5FC0">
              <w:rPr>
                <w:sz w:val="28"/>
                <w:lang w:val="ru-RU"/>
              </w:rPr>
              <w:t>680031, Хабаровский край, г. Хабаровск, ул. Кочнева, 6, тел. 33-57-61</w:t>
            </w:r>
          </w:p>
          <w:p w:rsidR="007A778F" w:rsidRDefault="007A778F" w:rsidP="007A778F">
            <w:pPr>
              <w:pStyle w:val="TableParagraph"/>
              <w:tabs>
                <w:tab w:val="left" w:pos="1835"/>
                <w:tab w:val="left" w:pos="3152"/>
                <w:tab w:val="left" w:pos="4392"/>
              </w:tabs>
              <w:spacing w:before="6" w:line="322" w:lineRule="exact"/>
              <w:ind w:left="0" w:right="160"/>
              <w:rPr>
                <w:sz w:val="28"/>
                <w:lang w:val="ru-RU"/>
              </w:rPr>
            </w:pPr>
          </w:p>
          <w:p w:rsidR="006D5FC0" w:rsidRPr="007A778F" w:rsidRDefault="006D5FC0" w:rsidP="007A778F">
            <w:pPr>
              <w:pStyle w:val="TableParagraph"/>
              <w:tabs>
                <w:tab w:val="left" w:pos="1835"/>
                <w:tab w:val="left" w:pos="3152"/>
                <w:tab w:val="left" w:pos="4392"/>
              </w:tabs>
              <w:spacing w:before="6" w:line="322" w:lineRule="exact"/>
              <w:ind w:left="0" w:right="160"/>
              <w:rPr>
                <w:sz w:val="28"/>
                <w:lang w:val="ru-RU"/>
              </w:rPr>
            </w:pPr>
            <w:r w:rsidRPr="006D5FC0">
              <w:rPr>
                <w:sz w:val="28"/>
                <w:lang w:val="ru-RU"/>
              </w:rPr>
              <w:t xml:space="preserve">680031, Хабаровский край, г. Хабаровск, ул. </w:t>
            </w:r>
            <w:r w:rsidRPr="007A778F">
              <w:rPr>
                <w:sz w:val="28"/>
                <w:lang w:val="ru-RU"/>
              </w:rPr>
              <w:t>Кочнева, 6, тел. 33-57-61</w:t>
            </w:r>
          </w:p>
        </w:tc>
      </w:tr>
      <w:tr w:rsidR="006D5FC0" w:rsidTr="009D22A6">
        <w:trPr>
          <w:trHeight w:val="1288"/>
        </w:trPr>
        <w:tc>
          <w:tcPr>
            <w:tcW w:w="3653" w:type="dxa"/>
          </w:tcPr>
          <w:p w:rsidR="006D5FC0" w:rsidRPr="002C682D" w:rsidRDefault="006D5FC0" w:rsidP="00EF5C9B">
            <w:pPr>
              <w:pStyle w:val="TableParagraph"/>
              <w:rPr>
                <w:sz w:val="28"/>
              </w:rPr>
            </w:pPr>
            <w:r w:rsidRPr="002C682D">
              <w:rPr>
                <w:sz w:val="28"/>
              </w:rPr>
              <w:t xml:space="preserve">3. </w:t>
            </w:r>
            <w:proofErr w:type="spellStart"/>
            <w:r w:rsidRPr="002C682D">
              <w:rPr>
                <w:sz w:val="28"/>
              </w:rPr>
              <w:t>Лицензия</w:t>
            </w:r>
            <w:proofErr w:type="spellEnd"/>
          </w:p>
        </w:tc>
        <w:tc>
          <w:tcPr>
            <w:tcW w:w="6269" w:type="dxa"/>
          </w:tcPr>
          <w:p w:rsidR="006D5FC0" w:rsidRPr="006D5FC0" w:rsidRDefault="006D5FC0" w:rsidP="00EF5C9B">
            <w:pPr>
              <w:jc w:val="both"/>
              <w:rPr>
                <w:sz w:val="28"/>
                <w:szCs w:val="28"/>
                <w:lang w:val="ru-RU"/>
              </w:rPr>
            </w:pPr>
            <w:r w:rsidRPr="006D5FC0">
              <w:rPr>
                <w:sz w:val="28"/>
                <w:szCs w:val="28"/>
                <w:lang w:val="ru-RU"/>
              </w:rPr>
              <w:t>Дополнительное образование детей и взрослых, Серия 27Л01 № 0001570, 06.12.2016</w:t>
            </w:r>
          </w:p>
          <w:p w:rsidR="006D5FC0" w:rsidRPr="006D5FC0" w:rsidRDefault="006D5FC0" w:rsidP="00EF5C9B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6D5FC0">
              <w:rPr>
                <w:sz w:val="28"/>
                <w:szCs w:val="28"/>
                <w:lang w:val="ru-RU"/>
              </w:rPr>
              <w:t>Регистрационный № 2469, выдана Министерством образования и науки Хабаровского края</w:t>
            </w:r>
          </w:p>
        </w:tc>
      </w:tr>
      <w:tr w:rsidR="006D5FC0" w:rsidTr="009D22A6">
        <w:trPr>
          <w:trHeight w:val="642"/>
        </w:trPr>
        <w:tc>
          <w:tcPr>
            <w:tcW w:w="3653" w:type="dxa"/>
          </w:tcPr>
          <w:p w:rsidR="006D5FC0" w:rsidRPr="002C682D" w:rsidRDefault="006D5FC0" w:rsidP="00EF5C9B">
            <w:pPr>
              <w:pStyle w:val="TableParagraph"/>
              <w:spacing w:before="4" w:line="322" w:lineRule="exact"/>
              <w:ind w:right="1177"/>
              <w:rPr>
                <w:sz w:val="28"/>
              </w:rPr>
            </w:pPr>
            <w:r w:rsidRPr="002C682D">
              <w:rPr>
                <w:sz w:val="24"/>
              </w:rPr>
              <w:t xml:space="preserve">4. </w:t>
            </w:r>
            <w:proofErr w:type="spellStart"/>
            <w:r w:rsidRPr="002C682D">
              <w:rPr>
                <w:sz w:val="28"/>
              </w:rPr>
              <w:t>Срок</w:t>
            </w:r>
            <w:proofErr w:type="spellEnd"/>
            <w:r w:rsidRPr="002C682D">
              <w:rPr>
                <w:sz w:val="28"/>
              </w:rPr>
              <w:t xml:space="preserve"> </w:t>
            </w:r>
            <w:proofErr w:type="spellStart"/>
            <w:r w:rsidRPr="002C682D">
              <w:rPr>
                <w:sz w:val="28"/>
              </w:rPr>
              <w:t>реализации</w:t>
            </w:r>
            <w:proofErr w:type="spellEnd"/>
            <w:r w:rsidRPr="002C682D">
              <w:rPr>
                <w:sz w:val="28"/>
              </w:rPr>
              <w:t xml:space="preserve"> </w:t>
            </w:r>
            <w:proofErr w:type="spellStart"/>
            <w:r w:rsidRPr="002C682D"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6269" w:type="dxa"/>
          </w:tcPr>
          <w:p w:rsidR="006D5FC0" w:rsidRDefault="006D5FC0" w:rsidP="00AB250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B250F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 xml:space="preserve"> - 202</w:t>
            </w:r>
            <w:r w:rsidR="00AB250F"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</w:tr>
      <w:tr w:rsidR="006D5FC0" w:rsidTr="009D22A6">
        <w:trPr>
          <w:trHeight w:val="318"/>
        </w:trPr>
        <w:tc>
          <w:tcPr>
            <w:tcW w:w="3653" w:type="dxa"/>
          </w:tcPr>
          <w:p w:rsidR="006D5FC0" w:rsidRPr="002C682D" w:rsidRDefault="006D5FC0" w:rsidP="00EF5C9B">
            <w:pPr>
              <w:pStyle w:val="TableParagraph"/>
              <w:spacing w:line="298" w:lineRule="exact"/>
              <w:rPr>
                <w:sz w:val="28"/>
              </w:rPr>
            </w:pPr>
            <w:r w:rsidRPr="002C682D">
              <w:rPr>
                <w:sz w:val="28"/>
              </w:rPr>
              <w:t xml:space="preserve">5. </w:t>
            </w:r>
            <w:proofErr w:type="spellStart"/>
            <w:r w:rsidRPr="002C682D">
              <w:rPr>
                <w:sz w:val="28"/>
              </w:rPr>
              <w:t>Область</w:t>
            </w:r>
            <w:proofErr w:type="spellEnd"/>
            <w:r w:rsidRPr="002C682D">
              <w:rPr>
                <w:sz w:val="28"/>
              </w:rPr>
              <w:t xml:space="preserve"> </w:t>
            </w:r>
            <w:proofErr w:type="spellStart"/>
            <w:r w:rsidRPr="002C682D">
              <w:rPr>
                <w:sz w:val="28"/>
              </w:rPr>
              <w:t>применения</w:t>
            </w:r>
            <w:proofErr w:type="spellEnd"/>
          </w:p>
        </w:tc>
        <w:tc>
          <w:tcPr>
            <w:tcW w:w="6269" w:type="dxa"/>
          </w:tcPr>
          <w:p w:rsidR="006D5FC0" w:rsidRDefault="006D5FC0" w:rsidP="00EF5C9B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</w:tr>
      <w:tr w:rsidR="006D5FC0" w:rsidTr="009D22A6">
        <w:trPr>
          <w:trHeight w:val="1955"/>
        </w:trPr>
        <w:tc>
          <w:tcPr>
            <w:tcW w:w="3653" w:type="dxa"/>
          </w:tcPr>
          <w:p w:rsidR="006D5FC0" w:rsidRPr="002C682D" w:rsidRDefault="006D5FC0" w:rsidP="00EF5C9B">
            <w:pPr>
              <w:pStyle w:val="TableParagraph"/>
              <w:rPr>
                <w:sz w:val="28"/>
              </w:rPr>
            </w:pPr>
            <w:r w:rsidRPr="002C682D">
              <w:rPr>
                <w:sz w:val="28"/>
              </w:rPr>
              <w:t xml:space="preserve">6. </w:t>
            </w:r>
            <w:proofErr w:type="spellStart"/>
            <w:r w:rsidRPr="002C682D">
              <w:rPr>
                <w:sz w:val="28"/>
              </w:rPr>
              <w:t>Вид</w:t>
            </w:r>
            <w:proofErr w:type="spellEnd"/>
            <w:r w:rsidRPr="002C682D">
              <w:rPr>
                <w:sz w:val="28"/>
              </w:rPr>
              <w:t xml:space="preserve"> </w:t>
            </w:r>
            <w:proofErr w:type="spellStart"/>
            <w:r w:rsidRPr="002C682D"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6269" w:type="dxa"/>
          </w:tcPr>
          <w:p w:rsidR="006D5FC0" w:rsidRPr="006D5FC0" w:rsidRDefault="00753F0B" w:rsidP="00EF5C9B">
            <w:pPr>
              <w:pStyle w:val="TableParagraph"/>
              <w:ind w:left="105" w:right="27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реализация </w:t>
            </w:r>
            <w:r w:rsidR="006D5FC0" w:rsidRPr="006D5FC0">
              <w:rPr>
                <w:sz w:val="28"/>
                <w:lang w:val="ru-RU"/>
              </w:rPr>
              <w:t>дополнительных общеобразовательных (общеразвивающих) программ по следующим на</w:t>
            </w:r>
            <w:r w:rsidR="00AB250F">
              <w:rPr>
                <w:sz w:val="28"/>
                <w:lang w:val="ru-RU"/>
              </w:rPr>
              <w:t xml:space="preserve">правленностям: художественной, </w:t>
            </w:r>
            <w:r w:rsidR="006D5FC0" w:rsidRPr="006D5FC0">
              <w:rPr>
                <w:sz w:val="28"/>
                <w:lang w:val="ru-RU"/>
              </w:rPr>
              <w:t>социально-педагогической, турис</w:t>
            </w:r>
            <w:r>
              <w:rPr>
                <w:sz w:val="28"/>
                <w:lang w:val="ru-RU"/>
              </w:rPr>
              <w:t>тско-краеведческой, естественно</w:t>
            </w:r>
            <w:r w:rsidR="006D5FC0" w:rsidRPr="006D5FC0">
              <w:rPr>
                <w:sz w:val="28"/>
                <w:lang w:val="ru-RU"/>
              </w:rPr>
              <w:t>научной</w:t>
            </w:r>
            <w:r>
              <w:rPr>
                <w:sz w:val="28"/>
                <w:lang w:val="ru-RU"/>
              </w:rPr>
              <w:t>, технической</w:t>
            </w:r>
          </w:p>
        </w:tc>
      </w:tr>
      <w:tr w:rsidR="006D5FC0" w:rsidTr="009D22A6">
        <w:trPr>
          <w:trHeight w:val="511"/>
        </w:trPr>
        <w:tc>
          <w:tcPr>
            <w:tcW w:w="3653" w:type="dxa"/>
          </w:tcPr>
          <w:p w:rsidR="006D5FC0" w:rsidRPr="002C682D" w:rsidRDefault="006D5FC0" w:rsidP="00EF5C9B">
            <w:pPr>
              <w:pStyle w:val="TableParagraph"/>
              <w:rPr>
                <w:sz w:val="28"/>
              </w:rPr>
            </w:pPr>
            <w:r w:rsidRPr="002C682D">
              <w:rPr>
                <w:sz w:val="28"/>
              </w:rPr>
              <w:t xml:space="preserve">7. </w:t>
            </w:r>
            <w:proofErr w:type="spellStart"/>
            <w:r w:rsidRPr="002C682D">
              <w:rPr>
                <w:sz w:val="28"/>
              </w:rPr>
              <w:t>Целевая</w:t>
            </w:r>
            <w:proofErr w:type="spellEnd"/>
            <w:r w:rsidRPr="002C682D">
              <w:rPr>
                <w:sz w:val="28"/>
              </w:rPr>
              <w:t xml:space="preserve"> </w:t>
            </w:r>
            <w:proofErr w:type="spellStart"/>
            <w:r w:rsidRPr="002C682D">
              <w:rPr>
                <w:sz w:val="28"/>
              </w:rPr>
              <w:t>группа</w:t>
            </w:r>
            <w:proofErr w:type="spellEnd"/>
          </w:p>
        </w:tc>
        <w:tc>
          <w:tcPr>
            <w:tcW w:w="6269" w:type="dxa"/>
          </w:tcPr>
          <w:p w:rsidR="006D5FC0" w:rsidRPr="006D5FC0" w:rsidRDefault="00C60E6C" w:rsidP="007A778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Обучающиеся</w:t>
            </w:r>
            <w:r w:rsidR="006D5FC0" w:rsidRPr="006D5FC0">
              <w:rPr>
                <w:sz w:val="28"/>
                <w:lang w:val="ru-RU"/>
              </w:rPr>
              <w:t xml:space="preserve"> от 5 до 18</w:t>
            </w:r>
            <w:r w:rsidR="007A778F">
              <w:rPr>
                <w:sz w:val="28"/>
                <w:lang w:val="ru-RU"/>
              </w:rPr>
              <w:t xml:space="preserve"> </w:t>
            </w:r>
            <w:r w:rsidR="006D5FC0" w:rsidRPr="006D5FC0">
              <w:rPr>
                <w:sz w:val="28"/>
                <w:lang w:val="ru-RU"/>
              </w:rPr>
              <w:t>лет</w:t>
            </w:r>
          </w:p>
        </w:tc>
      </w:tr>
      <w:tr w:rsidR="006D5FC0" w:rsidTr="009D22A6">
        <w:trPr>
          <w:trHeight w:val="1610"/>
        </w:trPr>
        <w:tc>
          <w:tcPr>
            <w:tcW w:w="3653" w:type="dxa"/>
          </w:tcPr>
          <w:p w:rsidR="006D5FC0" w:rsidRPr="002C682D" w:rsidRDefault="006D5FC0" w:rsidP="00EF5C9B">
            <w:pPr>
              <w:pStyle w:val="TableParagraph"/>
              <w:rPr>
                <w:sz w:val="28"/>
              </w:rPr>
            </w:pPr>
            <w:r w:rsidRPr="002C682D">
              <w:rPr>
                <w:sz w:val="28"/>
              </w:rPr>
              <w:t xml:space="preserve">9. </w:t>
            </w:r>
            <w:proofErr w:type="spellStart"/>
            <w:r w:rsidRPr="002C682D">
              <w:rPr>
                <w:sz w:val="28"/>
              </w:rPr>
              <w:t>Партнерство</w:t>
            </w:r>
            <w:proofErr w:type="spellEnd"/>
          </w:p>
        </w:tc>
        <w:tc>
          <w:tcPr>
            <w:tcW w:w="6269" w:type="dxa"/>
          </w:tcPr>
          <w:p w:rsidR="006D5FC0" w:rsidRPr="006D5FC0" w:rsidRDefault="007A778F" w:rsidP="006D5FC0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42" w:lineRule="auto"/>
              <w:ind w:right="806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</w:t>
            </w:r>
            <w:r w:rsidR="006D5FC0" w:rsidRPr="006D5FC0">
              <w:rPr>
                <w:sz w:val="28"/>
                <w:lang w:val="ru-RU"/>
              </w:rPr>
              <w:t>оговоры о безвозмездном пользовании нежилыми</w:t>
            </w:r>
            <w:r w:rsidR="006D5FC0" w:rsidRPr="006D5FC0">
              <w:rPr>
                <w:spacing w:val="-1"/>
                <w:sz w:val="28"/>
                <w:lang w:val="ru-RU"/>
              </w:rPr>
              <w:t xml:space="preserve"> </w:t>
            </w:r>
            <w:r w:rsidR="006D5FC0" w:rsidRPr="006D5FC0">
              <w:rPr>
                <w:sz w:val="28"/>
                <w:lang w:val="ru-RU"/>
              </w:rPr>
              <w:t>помещениями</w:t>
            </w:r>
          </w:p>
          <w:p w:rsidR="006D5FC0" w:rsidRDefault="006D5FC0" w:rsidP="00EF5C9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общеобразовательных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учреждений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города</w:t>
            </w:r>
            <w:proofErr w:type="spellEnd"/>
            <w:r>
              <w:rPr>
                <w:sz w:val="28"/>
              </w:rPr>
              <w:t>;</w:t>
            </w:r>
          </w:p>
          <w:p w:rsidR="006D5FC0" w:rsidRDefault="007A778F" w:rsidP="006D5FC0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322" w:lineRule="exact"/>
              <w:ind w:left="268"/>
              <w:rPr>
                <w:sz w:val="28"/>
              </w:rPr>
            </w:pPr>
            <w:proofErr w:type="spellStart"/>
            <w:r>
              <w:rPr>
                <w:sz w:val="28"/>
              </w:rPr>
              <w:t>д</w:t>
            </w:r>
            <w:r w:rsidR="006D5FC0">
              <w:rPr>
                <w:sz w:val="28"/>
              </w:rPr>
              <w:t>оговоры</w:t>
            </w:r>
            <w:proofErr w:type="spellEnd"/>
            <w:r w:rsidR="006D5FC0">
              <w:rPr>
                <w:sz w:val="28"/>
              </w:rPr>
              <w:t xml:space="preserve"> о </w:t>
            </w:r>
            <w:proofErr w:type="spellStart"/>
            <w:r w:rsidR="006D5FC0">
              <w:rPr>
                <w:sz w:val="28"/>
              </w:rPr>
              <w:t>сотрудничестве</w:t>
            </w:r>
            <w:proofErr w:type="spellEnd"/>
            <w:r w:rsidR="006D5FC0">
              <w:rPr>
                <w:sz w:val="28"/>
              </w:rPr>
              <w:t xml:space="preserve"> с</w:t>
            </w:r>
          </w:p>
          <w:p w:rsidR="006D5FC0" w:rsidRDefault="006D5FC0" w:rsidP="00EF5C9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общеобразовательными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учреждениями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города</w:t>
            </w:r>
            <w:proofErr w:type="spellEnd"/>
          </w:p>
        </w:tc>
      </w:tr>
      <w:tr w:rsidR="006D5FC0" w:rsidTr="009D22A6">
        <w:trPr>
          <w:trHeight w:val="500"/>
        </w:trPr>
        <w:tc>
          <w:tcPr>
            <w:tcW w:w="3653" w:type="dxa"/>
          </w:tcPr>
          <w:p w:rsidR="006D5FC0" w:rsidRPr="002C682D" w:rsidRDefault="006D5FC0" w:rsidP="00EF5C9B">
            <w:pPr>
              <w:pStyle w:val="TableParagraph"/>
              <w:rPr>
                <w:sz w:val="28"/>
              </w:rPr>
            </w:pPr>
            <w:r w:rsidRPr="002C682D">
              <w:rPr>
                <w:sz w:val="28"/>
              </w:rPr>
              <w:t xml:space="preserve">10. </w:t>
            </w:r>
            <w:proofErr w:type="spellStart"/>
            <w:r w:rsidRPr="002C682D">
              <w:rPr>
                <w:sz w:val="28"/>
              </w:rPr>
              <w:t>Сайт</w:t>
            </w:r>
            <w:proofErr w:type="spellEnd"/>
            <w:r w:rsidRPr="002C682D">
              <w:rPr>
                <w:sz w:val="28"/>
              </w:rPr>
              <w:t xml:space="preserve"> </w:t>
            </w:r>
            <w:proofErr w:type="spellStart"/>
            <w:r w:rsidRPr="002C682D">
              <w:rPr>
                <w:sz w:val="28"/>
              </w:rPr>
              <w:t>учреждения</w:t>
            </w:r>
            <w:proofErr w:type="spellEnd"/>
          </w:p>
        </w:tc>
        <w:tc>
          <w:tcPr>
            <w:tcW w:w="6269" w:type="dxa"/>
          </w:tcPr>
          <w:p w:rsidR="006D5FC0" w:rsidRPr="007A778F" w:rsidRDefault="006D5FC0" w:rsidP="00EF5C9B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7A778F">
              <w:rPr>
                <w:sz w:val="28"/>
                <w:szCs w:val="28"/>
              </w:rPr>
              <w:t xml:space="preserve"> </w:t>
            </w:r>
            <w:hyperlink r:id="rId7" w:history="1">
              <w:r w:rsidRPr="007A778F">
                <w:rPr>
                  <w:rStyle w:val="a6"/>
                  <w:sz w:val="28"/>
                  <w:szCs w:val="28"/>
                </w:rPr>
                <w:t>http://deckosatka.ippk.ru/</w:t>
              </w:r>
            </w:hyperlink>
          </w:p>
        </w:tc>
      </w:tr>
      <w:tr w:rsidR="006D5FC0" w:rsidTr="009D22A6">
        <w:trPr>
          <w:trHeight w:val="321"/>
        </w:trPr>
        <w:tc>
          <w:tcPr>
            <w:tcW w:w="3653" w:type="dxa"/>
          </w:tcPr>
          <w:p w:rsidR="006D5FC0" w:rsidRPr="002C682D" w:rsidRDefault="006D5FC0" w:rsidP="00EF5C9B">
            <w:pPr>
              <w:pStyle w:val="TableParagraph"/>
              <w:spacing w:line="301" w:lineRule="exact"/>
              <w:rPr>
                <w:sz w:val="28"/>
              </w:rPr>
            </w:pPr>
            <w:r w:rsidRPr="002C682D">
              <w:rPr>
                <w:sz w:val="28"/>
              </w:rPr>
              <w:t xml:space="preserve">11. </w:t>
            </w:r>
            <w:proofErr w:type="spellStart"/>
            <w:r w:rsidRPr="002C682D">
              <w:rPr>
                <w:sz w:val="28"/>
              </w:rPr>
              <w:t>Электронный</w:t>
            </w:r>
            <w:proofErr w:type="spellEnd"/>
            <w:r w:rsidRPr="002C682D">
              <w:rPr>
                <w:sz w:val="28"/>
              </w:rPr>
              <w:t xml:space="preserve"> </w:t>
            </w:r>
            <w:proofErr w:type="spellStart"/>
            <w:r w:rsidRPr="002C682D">
              <w:rPr>
                <w:sz w:val="28"/>
              </w:rPr>
              <w:t>адрес</w:t>
            </w:r>
            <w:proofErr w:type="spellEnd"/>
          </w:p>
        </w:tc>
        <w:tc>
          <w:tcPr>
            <w:tcW w:w="6269" w:type="dxa"/>
          </w:tcPr>
          <w:p w:rsidR="006D5FC0" w:rsidRPr="007A778F" w:rsidRDefault="006D5FC0" w:rsidP="00EF5C9B">
            <w:pPr>
              <w:pStyle w:val="TableParagraph"/>
              <w:spacing w:line="301" w:lineRule="exact"/>
              <w:ind w:left="0"/>
              <w:rPr>
                <w:sz w:val="28"/>
                <w:szCs w:val="28"/>
              </w:rPr>
            </w:pPr>
            <w:r w:rsidRPr="007A778F">
              <w:rPr>
                <w:sz w:val="28"/>
                <w:szCs w:val="28"/>
              </w:rPr>
              <w:t xml:space="preserve">   </w:t>
            </w:r>
            <w:hyperlink r:id="rId8" w:history="1">
              <w:r w:rsidR="009D22A6" w:rsidRPr="0065325A">
                <w:rPr>
                  <w:rStyle w:val="a6"/>
                  <w:sz w:val="28"/>
                  <w:szCs w:val="28"/>
                </w:rPr>
                <w:t>deckosatka</w:t>
              </w:r>
              <w:r w:rsidR="009D22A6" w:rsidRPr="0065325A">
                <w:rPr>
                  <w:rStyle w:val="a6"/>
                  <w:sz w:val="28"/>
                  <w:szCs w:val="28"/>
                  <w:lang w:val="ru-RU"/>
                </w:rPr>
                <w:t>1989</w:t>
              </w:r>
              <w:r w:rsidR="009D22A6" w:rsidRPr="0065325A">
                <w:rPr>
                  <w:rStyle w:val="a6"/>
                  <w:sz w:val="28"/>
                  <w:szCs w:val="28"/>
                </w:rPr>
                <w:t>@yandex.ru</w:t>
              </w:r>
            </w:hyperlink>
          </w:p>
        </w:tc>
      </w:tr>
    </w:tbl>
    <w:p w:rsidR="006D5FC0" w:rsidRDefault="006D5FC0" w:rsidP="006D5FC0">
      <w:pPr>
        <w:spacing w:line="301" w:lineRule="exact"/>
        <w:rPr>
          <w:sz w:val="28"/>
        </w:rPr>
        <w:sectPr w:rsidR="006D5FC0" w:rsidSect="005B1827">
          <w:pgSz w:w="11910" w:h="16840"/>
          <w:pgMar w:top="567" w:right="620" w:bottom="280" w:left="820" w:header="720" w:footer="720" w:gutter="0"/>
          <w:cols w:space="720"/>
        </w:sectPr>
      </w:pPr>
    </w:p>
    <w:p w:rsidR="006D5FC0" w:rsidRDefault="006D5FC0" w:rsidP="00CD02CD">
      <w:pPr>
        <w:pStyle w:val="2"/>
        <w:spacing w:before="59"/>
        <w:ind w:left="0"/>
        <w:jc w:val="center"/>
      </w:pPr>
      <w:r>
        <w:lastRenderedPageBreak/>
        <w:t>1.1. Нормативно-правовые основания для проектирования образовательной программы</w:t>
      </w:r>
    </w:p>
    <w:p w:rsidR="006D5FC0" w:rsidRDefault="006D5FC0" w:rsidP="009D22A6">
      <w:pPr>
        <w:pStyle w:val="a3"/>
        <w:ind w:left="0" w:right="224" w:firstLine="707"/>
      </w:pPr>
      <w:r>
        <w:t>Образовательная программа является нормативным документом, определяющим основные направления обра</w:t>
      </w:r>
      <w:r w:rsidR="007A778F">
        <w:t>зовательной деятельности МАУ ДО</w:t>
      </w:r>
      <w:r>
        <w:t xml:space="preserve"> ДЭЦ «Косатка» (далее Центр), цели, задачи, объем, содержание, планируемые результаты на 202</w:t>
      </w:r>
      <w:r w:rsidR="00A60A48">
        <w:t>3</w:t>
      </w:r>
      <w:r>
        <w:t xml:space="preserve"> -202</w:t>
      </w:r>
      <w:r w:rsidR="00A60A48">
        <w:t>4</w:t>
      </w:r>
      <w:r>
        <w:t xml:space="preserve"> учебный</w:t>
      </w:r>
      <w:r>
        <w:rPr>
          <w:spacing w:val="-6"/>
        </w:rPr>
        <w:t xml:space="preserve"> </w:t>
      </w:r>
      <w:r>
        <w:t>год.</w:t>
      </w:r>
    </w:p>
    <w:p w:rsidR="006D5FC0" w:rsidRDefault="006D5FC0" w:rsidP="009D22A6">
      <w:pPr>
        <w:pStyle w:val="a3"/>
        <w:spacing w:before="1"/>
        <w:ind w:left="0" w:right="295" w:firstLine="707"/>
      </w:pPr>
      <w:r>
        <w:t>Образовательная программа разработана на основе следующих нормативно-правовых документов:</w:t>
      </w:r>
    </w:p>
    <w:p w:rsidR="006D5FC0" w:rsidRPr="00D22A41" w:rsidRDefault="006D5FC0" w:rsidP="009D22A6">
      <w:pPr>
        <w:jc w:val="both"/>
        <w:rPr>
          <w:sz w:val="28"/>
          <w:szCs w:val="28"/>
        </w:rPr>
      </w:pPr>
      <w:r w:rsidRPr="00D22A41">
        <w:rPr>
          <w:sz w:val="28"/>
          <w:szCs w:val="28"/>
        </w:rPr>
        <w:t>1. Федеральный закон РФ от 29.12.2012 №273-ФЗ «Об образовании в Российской Федерации».</w:t>
      </w:r>
    </w:p>
    <w:p w:rsidR="006D5FC0" w:rsidRPr="00D22A41" w:rsidRDefault="006D5FC0" w:rsidP="009D22A6">
      <w:pPr>
        <w:jc w:val="both"/>
        <w:rPr>
          <w:sz w:val="28"/>
          <w:szCs w:val="28"/>
        </w:rPr>
      </w:pPr>
      <w:r w:rsidRPr="00D22A41">
        <w:rPr>
          <w:sz w:val="28"/>
          <w:szCs w:val="28"/>
        </w:rPr>
        <w:t>2. Федеральный закон РФ от 27.07.2010 №210-ФЗ «Об организации предоставления государственных и муниципальных услуг» (в редакции Федеральных законов от 02.07.2013 №188-ФЗ, от 23.07.2013 №251-ФЗ).</w:t>
      </w:r>
    </w:p>
    <w:p w:rsidR="006D5FC0" w:rsidRPr="00D22A41" w:rsidRDefault="006D5FC0" w:rsidP="009D22A6">
      <w:pPr>
        <w:jc w:val="both"/>
        <w:rPr>
          <w:sz w:val="28"/>
          <w:szCs w:val="28"/>
        </w:rPr>
      </w:pPr>
      <w:r w:rsidRPr="00D22A41">
        <w:rPr>
          <w:sz w:val="28"/>
          <w:szCs w:val="28"/>
        </w:rPr>
        <w:t>3. Постановление администрации г. Хабаровска от 09.10.2015 №3476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задания».</w:t>
      </w:r>
    </w:p>
    <w:p w:rsidR="006D5FC0" w:rsidRPr="00D22A41" w:rsidRDefault="006D5FC0" w:rsidP="009D22A6">
      <w:pPr>
        <w:jc w:val="both"/>
        <w:rPr>
          <w:sz w:val="28"/>
          <w:szCs w:val="28"/>
        </w:rPr>
      </w:pPr>
      <w:r w:rsidRPr="00D22A41">
        <w:rPr>
          <w:sz w:val="28"/>
          <w:szCs w:val="28"/>
        </w:rPr>
        <w:t>4. Приказ управления образования от 30.11ю.2015 «2305 «Об утверждении ведомственного перечня муниципальных услуг и работ, оказываемых (выполняемых) муниципальными учреждениями городского округа «Город Хабаровск» в качестве основных видов деятельности отрасли «Образование».</w:t>
      </w:r>
    </w:p>
    <w:p w:rsidR="006D5FC0" w:rsidRPr="000D2CB4" w:rsidRDefault="006D5FC0" w:rsidP="009D22A6">
      <w:pPr>
        <w:pStyle w:val="a5"/>
        <w:tabs>
          <w:tab w:val="left" w:pos="1590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 xml:space="preserve">    5. Лицензия</w:t>
      </w:r>
      <w:r w:rsidRPr="000D2CB4">
        <w:rPr>
          <w:sz w:val="28"/>
        </w:rPr>
        <w:t xml:space="preserve"> на осуществление образовательной</w:t>
      </w:r>
      <w:r w:rsidRPr="000D2CB4">
        <w:rPr>
          <w:spacing w:val="-11"/>
          <w:sz w:val="28"/>
        </w:rPr>
        <w:t xml:space="preserve"> </w:t>
      </w:r>
      <w:r w:rsidRPr="000D2CB4">
        <w:rPr>
          <w:sz w:val="28"/>
        </w:rPr>
        <w:t>деятельности;</w:t>
      </w:r>
    </w:p>
    <w:p w:rsidR="006D5FC0" w:rsidRPr="00A95B0C" w:rsidRDefault="006D5FC0" w:rsidP="009D22A6">
      <w:pPr>
        <w:tabs>
          <w:tab w:val="left" w:pos="1590"/>
        </w:tabs>
        <w:jc w:val="both"/>
        <w:rPr>
          <w:sz w:val="28"/>
        </w:rPr>
      </w:pPr>
      <w:r>
        <w:rPr>
          <w:sz w:val="28"/>
        </w:rPr>
        <w:t xml:space="preserve">               6. Устав МАУ ДО ДЭЦ «Косатка»</w:t>
      </w:r>
      <w:r w:rsidRPr="00A95B0C">
        <w:rPr>
          <w:sz w:val="28"/>
        </w:rPr>
        <w:t xml:space="preserve"> и други</w:t>
      </w:r>
      <w:r>
        <w:rPr>
          <w:sz w:val="28"/>
        </w:rPr>
        <w:t>е</w:t>
      </w:r>
      <w:r w:rsidRPr="00A95B0C">
        <w:rPr>
          <w:sz w:val="28"/>
        </w:rPr>
        <w:t xml:space="preserve"> локальны</w:t>
      </w:r>
      <w:r>
        <w:rPr>
          <w:sz w:val="28"/>
        </w:rPr>
        <w:t>е</w:t>
      </w:r>
      <w:r w:rsidRPr="00A95B0C">
        <w:rPr>
          <w:sz w:val="28"/>
        </w:rPr>
        <w:t xml:space="preserve"> акт</w:t>
      </w:r>
      <w:r>
        <w:rPr>
          <w:sz w:val="28"/>
        </w:rPr>
        <w:t>ы</w:t>
      </w:r>
      <w:r w:rsidRPr="00A95B0C">
        <w:rPr>
          <w:spacing w:val="-5"/>
          <w:sz w:val="28"/>
        </w:rPr>
        <w:t xml:space="preserve"> </w:t>
      </w:r>
      <w:r w:rsidRPr="00A95B0C">
        <w:rPr>
          <w:sz w:val="28"/>
        </w:rPr>
        <w:t>учреждения.</w:t>
      </w:r>
    </w:p>
    <w:p w:rsidR="006D5FC0" w:rsidRDefault="006D5FC0" w:rsidP="00753F0B">
      <w:pPr>
        <w:pStyle w:val="a3"/>
        <w:spacing w:before="7"/>
        <w:ind w:left="0"/>
        <w:rPr>
          <w:sz w:val="27"/>
        </w:rPr>
      </w:pPr>
    </w:p>
    <w:p w:rsidR="006D5FC0" w:rsidRDefault="006D5FC0" w:rsidP="009D22A6">
      <w:pPr>
        <w:pStyle w:val="a3"/>
        <w:ind w:left="0" w:right="280" w:firstLine="707"/>
      </w:pPr>
      <w:r>
        <w:t>Образовательная программа Центра разработана с учетом, социального заказа родителей и учащихся на оказание государственных и муниципальных услуг в сфере образования, имеющейся материально- технической базы, квалификации педагогических кадров</w:t>
      </w:r>
      <w:r w:rsidR="00376885">
        <w:t xml:space="preserve">, наличия </w:t>
      </w:r>
      <w:r>
        <w:t>дополнительных общеобразовательных программ, а также исходя из цели и основных задач</w:t>
      </w:r>
      <w:r>
        <w:rPr>
          <w:spacing w:val="-6"/>
        </w:rPr>
        <w:t xml:space="preserve"> </w:t>
      </w:r>
      <w:r>
        <w:t>учреждения.</w:t>
      </w:r>
    </w:p>
    <w:p w:rsidR="006D5FC0" w:rsidRDefault="006D5FC0" w:rsidP="009D22A6">
      <w:pPr>
        <w:pStyle w:val="a3"/>
        <w:ind w:left="0" w:right="282" w:firstLine="777"/>
      </w:pPr>
      <w:r>
        <w:t>Она предназначена удовлетворять потребности</w:t>
      </w:r>
      <w:r w:rsidRPr="00A60A48">
        <w:t xml:space="preserve"> </w:t>
      </w:r>
      <w:r w:rsidR="00C60E6C" w:rsidRPr="00A60A48">
        <w:t>учащихся</w:t>
      </w:r>
      <w:r w:rsidR="00C60E6C">
        <w:rPr>
          <w:i/>
        </w:rPr>
        <w:t xml:space="preserve"> </w:t>
      </w:r>
      <w:r>
        <w:t>в получении качественного бесплатного дополнительного образования по дополнительным общеобразовательным общеразвивающим программам, реализуемых Центром; выборе объединения, педагога, дополнительной общеобразовательной программы и формы получения</w:t>
      </w:r>
      <w:r>
        <w:rPr>
          <w:spacing w:val="67"/>
        </w:rPr>
        <w:t xml:space="preserve"> </w:t>
      </w:r>
      <w:r>
        <w:t>дополнительного</w:t>
      </w:r>
      <w:r w:rsidR="007A778F">
        <w:t xml:space="preserve"> </w:t>
      </w:r>
      <w:r>
        <w:t>образования в соответствии с потребностями, возможностями и способностями.</w:t>
      </w:r>
    </w:p>
    <w:p w:rsidR="006D5FC0" w:rsidRDefault="006D5FC0" w:rsidP="009D22A6">
      <w:pPr>
        <w:pStyle w:val="a3"/>
        <w:ind w:left="0"/>
        <w:jc w:val="left"/>
      </w:pPr>
    </w:p>
    <w:p w:rsidR="006D5FC0" w:rsidRDefault="006D5FC0" w:rsidP="009D22A6">
      <w:pPr>
        <w:pStyle w:val="1"/>
        <w:numPr>
          <w:ilvl w:val="0"/>
          <w:numId w:val="9"/>
        </w:numPr>
        <w:tabs>
          <w:tab w:val="left" w:pos="2823"/>
        </w:tabs>
        <w:ind w:left="0"/>
      </w:pPr>
      <w:r>
        <w:t>Организация 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6D5FC0" w:rsidRDefault="006D5FC0" w:rsidP="009D22A6">
      <w:pPr>
        <w:pStyle w:val="a3"/>
        <w:spacing w:before="6"/>
        <w:ind w:left="0"/>
        <w:jc w:val="left"/>
        <w:rPr>
          <w:b/>
          <w:sz w:val="27"/>
        </w:rPr>
      </w:pPr>
    </w:p>
    <w:p w:rsidR="009D22A6" w:rsidRDefault="006D5FC0" w:rsidP="009D22A6">
      <w:pPr>
        <w:pStyle w:val="a3"/>
        <w:ind w:left="0" w:right="223" w:firstLine="707"/>
        <w:rPr>
          <w:spacing w:val="-3"/>
        </w:rPr>
      </w:pPr>
      <w:r>
        <w:rPr>
          <w:spacing w:val="-3"/>
        </w:rPr>
        <w:t xml:space="preserve">Образовательная деятельность </w:t>
      </w:r>
      <w:r w:rsidR="007A778F">
        <w:t>в МАУ ДО ДЭЦ «Косатка»</w:t>
      </w:r>
      <w:r w:rsidR="00C60E6C">
        <w:rPr>
          <w:spacing w:val="-3"/>
        </w:rPr>
        <w:t xml:space="preserve"> регламентируется </w:t>
      </w:r>
      <w:r>
        <w:rPr>
          <w:spacing w:val="-3"/>
        </w:rPr>
        <w:t xml:space="preserve">Уставом, образовательной программой, лицензией, учебным планом, </w:t>
      </w:r>
      <w:r>
        <w:t xml:space="preserve">календарным учебным графиком, расписанием занятий объединений, </w:t>
      </w:r>
      <w:r>
        <w:rPr>
          <w:spacing w:val="-3"/>
        </w:rPr>
        <w:t xml:space="preserve">дополнительными общеобразовательными программами </w:t>
      </w:r>
      <w:r w:rsidR="00A60A48">
        <w:rPr>
          <w:spacing w:val="-3"/>
        </w:rPr>
        <w:t xml:space="preserve">естественнонаучной, художественной, технической, </w:t>
      </w:r>
      <w:proofErr w:type="spellStart"/>
      <w:r w:rsidR="00A60A48">
        <w:rPr>
          <w:spacing w:val="-3"/>
        </w:rPr>
        <w:t>туристко</w:t>
      </w:r>
      <w:proofErr w:type="spellEnd"/>
      <w:r w:rsidR="00A60A48">
        <w:rPr>
          <w:spacing w:val="-3"/>
        </w:rPr>
        <w:t>-краеведческой</w:t>
      </w:r>
      <w:r>
        <w:rPr>
          <w:spacing w:val="-3"/>
        </w:rPr>
        <w:t xml:space="preserve"> направленност</w:t>
      </w:r>
      <w:r w:rsidR="00A60A48">
        <w:rPr>
          <w:spacing w:val="-3"/>
        </w:rPr>
        <w:t>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3"/>
        </w:rPr>
        <w:t xml:space="preserve">осуществляется </w:t>
      </w:r>
      <w:r>
        <w:t xml:space="preserve">в форме </w:t>
      </w:r>
      <w:r>
        <w:rPr>
          <w:spacing w:val="-3"/>
        </w:rPr>
        <w:t>учебных</w:t>
      </w:r>
      <w:r>
        <w:rPr>
          <w:spacing w:val="-11"/>
        </w:rPr>
        <w:t xml:space="preserve"> </w:t>
      </w:r>
      <w:r>
        <w:rPr>
          <w:spacing w:val="-3"/>
        </w:rPr>
        <w:t>занятий.</w:t>
      </w:r>
    </w:p>
    <w:p w:rsidR="006D5FC0" w:rsidRDefault="006D5FC0" w:rsidP="009D22A6">
      <w:pPr>
        <w:pStyle w:val="2"/>
        <w:numPr>
          <w:ilvl w:val="1"/>
          <w:numId w:val="6"/>
        </w:numPr>
        <w:ind w:left="0" w:firstLine="709"/>
        <w:jc w:val="center"/>
      </w:pPr>
      <w:r>
        <w:t>Цели, задачи образовательной</w:t>
      </w:r>
      <w:r>
        <w:rPr>
          <w:spacing w:val="-6"/>
        </w:rPr>
        <w:t xml:space="preserve"> </w:t>
      </w:r>
      <w:r>
        <w:t>программы</w:t>
      </w:r>
    </w:p>
    <w:p w:rsidR="006D5FC0" w:rsidRDefault="006D5FC0" w:rsidP="009D22A6">
      <w:pPr>
        <w:pStyle w:val="a3"/>
        <w:spacing w:before="11"/>
        <w:ind w:left="0" w:firstLine="709"/>
        <w:jc w:val="left"/>
        <w:rPr>
          <w:b/>
          <w:i/>
          <w:sz w:val="27"/>
        </w:rPr>
      </w:pPr>
    </w:p>
    <w:p w:rsidR="006D5FC0" w:rsidRDefault="006D5FC0" w:rsidP="009D22A6">
      <w:pPr>
        <w:spacing w:line="319" w:lineRule="exact"/>
        <w:ind w:firstLine="709"/>
        <w:jc w:val="center"/>
        <w:rPr>
          <w:b/>
          <w:sz w:val="28"/>
        </w:rPr>
      </w:pPr>
      <w:r>
        <w:rPr>
          <w:b/>
          <w:sz w:val="28"/>
        </w:rPr>
        <w:t>Целью образовательной программы является:</w:t>
      </w:r>
    </w:p>
    <w:p w:rsidR="006D5FC0" w:rsidRDefault="006D5FC0" w:rsidP="009D22A6">
      <w:pPr>
        <w:pStyle w:val="a3"/>
        <w:ind w:left="0" w:right="227" w:firstLine="709"/>
      </w:pPr>
      <w:r>
        <w:t>обеспечение повышения качества предоставляемых образовательных услуг, в том числе через</w:t>
      </w:r>
      <w:r w:rsidR="00A60A48">
        <w:t xml:space="preserve"> формирование нового содержания </w:t>
      </w:r>
      <w:proofErr w:type="gramStart"/>
      <w:r>
        <w:t>допо</w:t>
      </w:r>
      <w:r w:rsidR="00F04B4B">
        <w:t xml:space="preserve">лнительных  </w:t>
      </w:r>
      <w:r w:rsidR="00F04B4B">
        <w:lastRenderedPageBreak/>
        <w:t>общеобразовательных</w:t>
      </w:r>
      <w:proofErr w:type="gramEnd"/>
      <w:r w:rsidR="00F04B4B">
        <w:t xml:space="preserve"> </w:t>
      </w:r>
      <w:r w:rsidR="002C682D">
        <w:t xml:space="preserve">общеразвивающих </w:t>
      </w:r>
      <w:r>
        <w:t>программ, внедрение инновационных педагогических практик, проведение внутренней оценки качества образовательной деятельности.</w:t>
      </w:r>
    </w:p>
    <w:p w:rsidR="006D5FC0" w:rsidRDefault="006D5FC0" w:rsidP="009D22A6">
      <w:pPr>
        <w:pStyle w:val="a3"/>
        <w:spacing w:line="242" w:lineRule="auto"/>
        <w:ind w:left="0" w:right="230" w:firstLine="709"/>
      </w:pPr>
      <w:r>
        <w:t>Достижению цели будет способствовать решение комплекса взаимосвязанных задач:</w:t>
      </w:r>
    </w:p>
    <w:p w:rsidR="006D5FC0" w:rsidRDefault="006D5FC0" w:rsidP="009D22A6">
      <w:pPr>
        <w:pStyle w:val="a5"/>
        <w:numPr>
          <w:ilvl w:val="2"/>
          <w:numId w:val="6"/>
        </w:numPr>
        <w:tabs>
          <w:tab w:val="left" w:pos="993"/>
        </w:tabs>
        <w:ind w:left="0" w:right="236" w:firstLine="709"/>
        <w:rPr>
          <w:sz w:val="28"/>
        </w:rPr>
      </w:pPr>
      <w:r>
        <w:rPr>
          <w:sz w:val="28"/>
        </w:rPr>
        <w:t>обеспечение доступности полного спектра образовательных услуг для каждого учащегося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Центра;</w:t>
      </w:r>
    </w:p>
    <w:p w:rsidR="006D5FC0" w:rsidRDefault="006D5FC0" w:rsidP="009D22A6">
      <w:pPr>
        <w:pStyle w:val="a5"/>
        <w:numPr>
          <w:ilvl w:val="2"/>
          <w:numId w:val="6"/>
        </w:numPr>
        <w:tabs>
          <w:tab w:val="left" w:pos="993"/>
        </w:tabs>
        <w:ind w:left="0" w:right="287" w:firstLine="709"/>
        <w:rPr>
          <w:sz w:val="28"/>
        </w:rPr>
      </w:pPr>
      <w:r>
        <w:rPr>
          <w:sz w:val="28"/>
        </w:rPr>
        <w:t>совершенствование имеющейся программно-методической базы учреждения, увеличе</w:t>
      </w:r>
      <w:r w:rsidR="00753F0B">
        <w:rPr>
          <w:sz w:val="28"/>
        </w:rPr>
        <w:t xml:space="preserve">ние количества </w:t>
      </w:r>
      <w:proofErr w:type="spellStart"/>
      <w:r w:rsidR="00753F0B">
        <w:rPr>
          <w:sz w:val="28"/>
        </w:rPr>
        <w:t>разноуровневых</w:t>
      </w:r>
      <w:proofErr w:type="spellEnd"/>
      <w:r w:rsidR="00753F0B">
        <w:rPr>
          <w:sz w:val="28"/>
        </w:rPr>
        <w:t xml:space="preserve"> экспериментальных</w:t>
      </w:r>
      <w:r>
        <w:rPr>
          <w:sz w:val="28"/>
        </w:rPr>
        <w:t xml:space="preserve"> программ, в том числе в рамках реализуемых программ для детей с особыми образовательными потребностями (высоким уровнем развития творческих способностей, ограниченными возможностями здоровья);</w:t>
      </w:r>
    </w:p>
    <w:p w:rsidR="006D5FC0" w:rsidRDefault="006D5FC0" w:rsidP="009D22A6">
      <w:pPr>
        <w:pStyle w:val="a5"/>
        <w:numPr>
          <w:ilvl w:val="2"/>
          <w:numId w:val="6"/>
        </w:numPr>
        <w:tabs>
          <w:tab w:val="left" w:pos="993"/>
        </w:tabs>
        <w:ind w:left="0" w:right="227" w:firstLine="709"/>
        <w:rPr>
          <w:sz w:val="28"/>
        </w:rPr>
      </w:pPr>
      <w:r>
        <w:rPr>
          <w:sz w:val="28"/>
        </w:rPr>
        <w:t xml:space="preserve">совершенствование системы многоэтапных и </w:t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 xml:space="preserve"> мероприятий для учащихся, нацеленных на повышение мотивации детей, раскрытие и развитие способностей каждого ребенка, а также их раннюю профориентацию;</w:t>
      </w:r>
    </w:p>
    <w:p w:rsidR="006D5FC0" w:rsidRDefault="006D5FC0" w:rsidP="009D22A6">
      <w:pPr>
        <w:pStyle w:val="a5"/>
        <w:numPr>
          <w:ilvl w:val="2"/>
          <w:numId w:val="6"/>
        </w:numPr>
        <w:tabs>
          <w:tab w:val="left" w:pos="993"/>
        </w:tabs>
        <w:ind w:left="0" w:right="286" w:firstLine="709"/>
        <w:rPr>
          <w:sz w:val="28"/>
        </w:rPr>
      </w:pPr>
      <w:r>
        <w:rPr>
          <w:sz w:val="28"/>
        </w:rPr>
        <w:t>обеспечение современного качества, эффективности образовательной деятельности путем продвижения нового содержания, технологий, методов и форм организации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6D5FC0" w:rsidRDefault="006D5FC0" w:rsidP="009D22A6">
      <w:pPr>
        <w:pStyle w:val="a5"/>
        <w:numPr>
          <w:ilvl w:val="2"/>
          <w:numId w:val="6"/>
        </w:numPr>
        <w:tabs>
          <w:tab w:val="left" w:pos="993"/>
          <w:tab w:val="left" w:pos="1590"/>
        </w:tabs>
        <w:ind w:left="0" w:right="291" w:firstLine="709"/>
        <w:rPr>
          <w:sz w:val="28"/>
        </w:rPr>
      </w:pPr>
      <w:r>
        <w:rPr>
          <w:sz w:val="28"/>
        </w:rPr>
        <w:t>обеспечение достижения обучающимися высоких результатов освоения дополнительных общеобразовательных</w:t>
      </w:r>
      <w:r>
        <w:rPr>
          <w:spacing w:val="-21"/>
          <w:sz w:val="28"/>
        </w:rPr>
        <w:t xml:space="preserve"> </w:t>
      </w:r>
      <w:r>
        <w:rPr>
          <w:sz w:val="28"/>
        </w:rPr>
        <w:t>программ;</w:t>
      </w:r>
    </w:p>
    <w:p w:rsidR="006D5FC0" w:rsidRDefault="006D5FC0" w:rsidP="009D22A6">
      <w:pPr>
        <w:pStyle w:val="a5"/>
        <w:numPr>
          <w:ilvl w:val="2"/>
          <w:numId w:val="6"/>
        </w:numPr>
        <w:tabs>
          <w:tab w:val="left" w:pos="993"/>
          <w:tab w:val="left" w:pos="1589"/>
          <w:tab w:val="left" w:pos="1590"/>
        </w:tabs>
        <w:ind w:left="0" w:right="256" w:firstLine="709"/>
        <w:rPr>
          <w:sz w:val="28"/>
        </w:rPr>
      </w:pPr>
      <w:r>
        <w:rPr>
          <w:sz w:val="28"/>
        </w:rPr>
        <w:t>способствование формированию и развитию творческих способностей учащихся, создание и обеспечение необходимых условий для их личностного роста 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самореализации;</w:t>
      </w:r>
    </w:p>
    <w:p w:rsidR="006D5FC0" w:rsidRDefault="006D5FC0" w:rsidP="009D22A6">
      <w:pPr>
        <w:pStyle w:val="a5"/>
        <w:numPr>
          <w:ilvl w:val="2"/>
          <w:numId w:val="6"/>
        </w:numPr>
        <w:tabs>
          <w:tab w:val="left" w:pos="993"/>
          <w:tab w:val="left" w:pos="1589"/>
          <w:tab w:val="left" w:pos="1590"/>
        </w:tabs>
        <w:ind w:left="0" w:right="91" w:firstLine="709"/>
        <w:rPr>
          <w:sz w:val="28"/>
        </w:rPr>
      </w:pPr>
      <w:r>
        <w:rPr>
          <w:sz w:val="28"/>
        </w:rPr>
        <w:t xml:space="preserve">обеспечение духовно-нравственного, гражданско-патриотического </w:t>
      </w:r>
      <w:r w:rsidR="007A778F">
        <w:rPr>
          <w:sz w:val="28"/>
        </w:rPr>
        <w:t>и трудового воспитания учащихся;</w:t>
      </w:r>
    </w:p>
    <w:p w:rsidR="006D5FC0" w:rsidRDefault="006D5FC0" w:rsidP="009D22A6">
      <w:pPr>
        <w:pStyle w:val="a5"/>
        <w:numPr>
          <w:ilvl w:val="2"/>
          <w:numId w:val="6"/>
        </w:numPr>
        <w:tabs>
          <w:tab w:val="left" w:pos="993"/>
          <w:tab w:val="left" w:pos="1589"/>
          <w:tab w:val="left" w:pos="1590"/>
        </w:tabs>
        <w:ind w:left="0" w:right="91" w:firstLine="709"/>
        <w:rPr>
          <w:sz w:val="28"/>
        </w:rPr>
      </w:pPr>
      <w:r>
        <w:rPr>
          <w:sz w:val="28"/>
        </w:rPr>
        <w:t xml:space="preserve">способствование формированию общей культуры обучающихся, </w:t>
      </w:r>
      <w:proofErr w:type="gramStart"/>
      <w:r>
        <w:rPr>
          <w:sz w:val="28"/>
        </w:rPr>
        <w:t>социализации и адаптации</w:t>
      </w:r>
      <w:proofErr w:type="gramEnd"/>
      <w:r>
        <w:rPr>
          <w:sz w:val="28"/>
        </w:rPr>
        <w:t xml:space="preserve"> учащихся к жизни 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обществе.</w:t>
      </w:r>
    </w:p>
    <w:p w:rsidR="006D5FC0" w:rsidRDefault="0086070A" w:rsidP="009D22A6">
      <w:pPr>
        <w:pStyle w:val="a5"/>
        <w:numPr>
          <w:ilvl w:val="2"/>
          <w:numId w:val="6"/>
        </w:numPr>
        <w:tabs>
          <w:tab w:val="left" w:pos="993"/>
          <w:tab w:val="left" w:pos="1601"/>
          <w:tab w:val="left" w:pos="1602"/>
          <w:tab w:val="left" w:pos="7850"/>
        </w:tabs>
        <w:spacing w:before="67" w:line="242" w:lineRule="auto"/>
        <w:ind w:left="0" w:right="91" w:firstLine="709"/>
        <w:rPr>
          <w:sz w:val="28"/>
        </w:rPr>
      </w:pPr>
      <w:r>
        <w:rPr>
          <w:sz w:val="28"/>
        </w:rPr>
        <w:t xml:space="preserve">развитие </w:t>
      </w:r>
      <w:proofErr w:type="gramStart"/>
      <w:r w:rsidR="006D5FC0">
        <w:rPr>
          <w:sz w:val="28"/>
        </w:rPr>
        <w:t>системы  взаимодействия</w:t>
      </w:r>
      <w:proofErr w:type="gramEnd"/>
      <w:r w:rsidR="006D5FC0">
        <w:rPr>
          <w:spacing w:val="-1"/>
          <w:sz w:val="28"/>
        </w:rPr>
        <w:t xml:space="preserve"> </w:t>
      </w:r>
      <w:r w:rsidR="002C682D">
        <w:rPr>
          <w:sz w:val="28"/>
        </w:rPr>
        <w:t>МАУ ДО ДЭЦ «Косатка»</w:t>
      </w:r>
      <w:r w:rsidR="006D5FC0">
        <w:rPr>
          <w:spacing w:val="47"/>
          <w:sz w:val="28"/>
        </w:rPr>
        <w:t xml:space="preserve"> </w:t>
      </w:r>
      <w:r w:rsidR="009D22A6">
        <w:rPr>
          <w:sz w:val="28"/>
        </w:rPr>
        <w:t xml:space="preserve">с </w:t>
      </w:r>
      <w:r w:rsidR="006D5FC0">
        <w:rPr>
          <w:spacing w:val="-1"/>
          <w:sz w:val="28"/>
        </w:rPr>
        <w:t xml:space="preserve">заинтересованными </w:t>
      </w:r>
      <w:r w:rsidR="006D5FC0">
        <w:rPr>
          <w:sz w:val="28"/>
        </w:rPr>
        <w:t>учреждениями и</w:t>
      </w:r>
      <w:r w:rsidR="006D5FC0">
        <w:rPr>
          <w:spacing w:val="-4"/>
          <w:sz w:val="28"/>
        </w:rPr>
        <w:t xml:space="preserve"> </w:t>
      </w:r>
      <w:r w:rsidR="006D5FC0">
        <w:rPr>
          <w:sz w:val="28"/>
        </w:rPr>
        <w:t>организациями</w:t>
      </w:r>
    </w:p>
    <w:p w:rsidR="006D5FC0" w:rsidRDefault="006D5FC0" w:rsidP="009D22A6">
      <w:pPr>
        <w:pStyle w:val="a3"/>
        <w:tabs>
          <w:tab w:val="left" w:pos="993"/>
        </w:tabs>
        <w:ind w:left="0" w:right="91" w:firstLine="709"/>
        <w:jc w:val="left"/>
      </w:pPr>
    </w:p>
    <w:p w:rsidR="006D5FC0" w:rsidRDefault="006D5FC0" w:rsidP="009D22A6">
      <w:pPr>
        <w:pStyle w:val="2"/>
        <w:numPr>
          <w:ilvl w:val="1"/>
          <w:numId w:val="6"/>
        </w:numPr>
        <w:tabs>
          <w:tab w:val="left" w:pos="993"/>
          <w:tab w:val="left" w:pos="1484"/>
        </w:tabs>
        <w:spacing w:line="242" w:lineRule="auto"/>
        <w:ind w:left="0" w:right="91" w:firstLine="709"/>
        <w:jc w:val="left"/>
        <w:rPr>
          <w:sz w:val="26"/>
        </w:rPr>
      </w:pPr>
      <w:r>
        <w:t>Особенности организации образовательной деятельности,</w:t>
      </w:r>
      <w:r>
        <w:rPr>
          <w:spacing w:val="-35"/>
        </w:rPr>
        <w:t xml:space="preserve"> </w:t>
      </w:r>
      <w:r>
        <w:t>учебный план и его обоснование, календарный учебный</w:t>
      </w:r>
      <w:r>
        <w:rPr>
          <w:spacing w:val="-8"/>
        </w:rPr>
        <w:t xml:space="preserve"> </w:t>
      </w:r>
      <w:r>
        <w:t>график</w:t>
      </w:r>
    </w:p>
    <w:p w:rsidR="006D5FC0" w:rsidRDefault="006D5FC0" w:rsidP="009D22A6">
      <w:pPr>
        <w:pStyle w:val="a3"/>
        <w:tabs>
          <w:tab w:val="left" w:pos="993"/>
        </w:tabs>
        <w:spacing w:before="11"/>
        <w:ind w:left="0" w:right="91" w:firstLine="709"/>
        <w:jc w:val="left"/>
        <w:rPr>
          <w:b/>
          <w:i/>
          <w:sz w:val="26"/>
        </w:rPr>
      </w:pPr>
    </w:p>
    <w:p w:rsidR="006D5FC0" w:rsidRDefault="006D5FC0" w:rsidP="009D22A6">
      <w:pPr>
        <w:pStyle w:val="a3"/>
        <w:tabs>
          <w:tab w:val="left" w:pos="993"/>
        </w:tabs>
        <w:ind w:left="0" w:right="91" w:firstLine="709"/>
      </w:pPr>
      <w:r>
        <w:t>МАУ ДО ДЭЦ «Косатка» осуществляет образовательную дея</w:t>
      </w:r>
      <w:r w:rsidR="00D14BBE">
        <w:t>тельность в свободное от уроков</w:t>
      </w:r>
      <w:r>
        <w:t xml:space="preserve"> время, в течение всего календарного года, включая каникулярное время.</w:t>
      </w:r>
    </w:p>
    <w:p w:rsidR="006D5FC0" w:rsidRDefault="006D5FC0" w:rsidP="009D22A6">
      <w:pPr>
        <w:pStyle w:val="a3"/>
        <w:tabs>
          <w:tab w:val="left" w:pos="993"/>
        </w:tabs>
        <w:spacing w:before="1" w:line="322" w:lineRule="exact"/>
        <w:ind w:left="0" w:right="91" w:firstLine="709"/>
      </w:pPr>
      <w:r>
        <w:t>Обучение ведется на русском языке.</w:t>
      </w:r>
    </w:p>
    <w:p w:rsidR="006D5FC0" w:rsidRDefault="006D5FC0" w:rsidP="009D22A6">
      <w:pPr>
        <w:pStyle w:val="a3"/>
        <w:tabs>
          <w:tab w:val="left" w:pos="993"/>
        </w:tabs>
        <w:ind w:left="0" w:right="91" w:firstLine="709"/>
      </w:pPr>
      <w:r>
        <w:t>Согласно Уставу, Центр предоставляет возможность получить дополнительное образование всем детям в возрасте преимущественно от 5 до</w:t>
      </w:r>
    </w:p>
    <w:p w:rsidR="006D5FC0" w:rsidRDefault="006D5FC0" w:rsidP="009D22A6">
      <w:pPr>
        <w:pStyle w:val="a3"/>
        <w:tabs>
          <w:tab w:val="left" w:pos="993"/>
        </w:tabs>
        <w:ind w:left="0" w:right="91" w:firstLine="709"/>
      </w:pPr>
      <w:r>
        <w:t>18 лет. Прием детей в учреждение проводится по заявлению родителей (законных представителей), сертификату учета</w:t>
      </w:r>
      <w:r w:rsidR="00A25953">
        <w:t xml:space="preserve"> дополнительного образования</w:t>
      </w:r>
      <w:r>
        <w:t>. При приеме в</w:t>
      </w:r>
      <w:r w:rsidR="00A25953">
        <w:t xml:space="preserve"> </w:t>
      </w:r>
      <w:r>
        <w:t>туристические, хореографические объединения родители (законные представители) учащихся предоставляют медицинское заключение о состоянии здоровья ребенка.</w:t>
      </w:r>
    </w:p>
    <w:p w:rsidR="006D5FC0" w:rsidRDefault="006D5FC0" w:rsidP="009D22A6">
      <w:pPr>
        <w:pStyle w:val="a3"/>
        <w:tabs>
          <w:tab w:val="left" w:pos="993"/>
        </w:tabs>
        <w:ind w:left="0" w:right="91" w:firstLine="709"/>
      </w:pPr>
      <w:r>
        <w:t>Образовательная деятельность осуществляется в одновозрастных и разновозрастных объединениях по интересам: детских тво</w:t>
      </w:r>
      <w:r w:rsidR="00A25953">
        <w:t xml:space="preserve">рческих объединениях, студиях, </w:t>
      </w:r>
      <w:r>
        <w:t>театрах, клубах.</w:t>
      </w:r>
    </w:p>
    <w:p w:rsidR="006D5FC0" w:rsidRDefault="006D5FC0" w:rsidP="009D22A6">
      <w:pPr>
        <w:pStyle w:val="a3"/>
        <w:tabs>
          <w:tab w:val="left" w:pos="993"/>
        </w:tabs>
        <w:spacing w:before="2"/>
        <w:ind w:left="0" w:right="91" w:firstLine="709"/>
      </w:pPr>
      <w:r>
        <w:t xml:space="preserve">Занятия в объединениях проводятся по группам, индивидуально или всем </w:t>
      </w:r>
      <w:r>
        <w:lastRenderedPageBreak/>
        <w:t>составом. Состав групп может быть переменным и постоянным. Каждый ребенок имеет право заниматься в нескольких объединениях, менять их.</w:t>
      </w:r>
    </w:p>
    <w:p w:rsidR="006D5FC0" w:rsidRDefault="006D5FC0" w:rsidP="009D22A6">
      <w:pPr>
        <w:pStyle w:val="a3"/>
        <w:tabs>
          <w:tab w:val="left" w:pos="993"/>
        </w:tabs>
        <w:ind w:left="0" w:right="91" w:firstLine="709"/>
      </w:pPr>
      <w:r>
        <w:t>Численный состав учащихся в объединении определяется в соответствии с характером деятельности, возрастом детей, программой детского объединения, количеством посадочных мест и составляет от 10 до</w:t>
      </w:r>
    </w:p>
    <w:p w:rsidR="006D5FC0" w:rsidRDefault="00A25953" w:rsidP="009D22A6">
      <w:pPr>
        <w:pStyle w:val="a3"/>
        <w:tabs>
          <w:tab w:val="left" w:pos="993"/>
        </w:tabs>
        <w:ind w:left="0" w:right="91" w:firstLine="709"/>
      </w:pPr>
      <w:r>
        <w:t>20</w:t>
      </w:r>
      <w:r w:rsidR="006D5FC0">
        <w:t xml:space="preserve"> человек. Продолжительность обучения в каждом объединении предусмотрена реализуемой общеобразовательной</w:t>
      </w:r>
      <w:r w:rsidR="00D14BBE">
        <w:t xml:space="preserve"> общеразвивающей</w:t>
      </w:r>
      <w:r w:rsidR="006D5FC0">
        <w:t xml:space="preserve"> программой. </w:t>
      </w:r>
    </w:p>
    <w:p w:rsidR="006D5FC0" w:rsidRDefault="006D5FC0" w:rsidP="009D22A6">
      <w:pPr>
        <w:pStyle w:val="a3"/>
        <w:tabs>
          <w:tab w:val="left" w:pos="993"/>
        </w:tabs>
        <w:ind w:left="0" w:right="91" w:firstLine="709"/>
        <w:rPr>
          <w:b/>
          <w:i/>
        </w:rPr>
      </w:pPr>
      <w:r>
        <w:t>Организация образоват</w:t>
      </w:r>
      <w:r w:rsidR="00A60A48">
        <w:t>ельной деятельности в Центре регламентируется</w:t>
      </w:r>
      <w:r>
        <w:t xml:space="preserve"> в соответствии с законом РФ от 29.12.2012 №273-ФЗ «Об образовании в Российской Федерации», календарным учебным графиком</w:t>
      </w:r>
      <w:r>
        <w:rPr>
          <w:b/>
          <w:i/>
        </w:rPr>
        <w:t xml:space="preserve"> </w:t>
      </w:r>
      <w:r w:rsidRPr="00A60A48">
        <w:t xml:space="preserve">и </w:t>
      </w:r>
      <w:r>
        <w:t>учебным планом.</w:t>
      </w:r>
    </w:p>
    <w:p w:rsidR="006D5FC0" w:rsidRDefault="006D5FC0" w:rsidP="009D22A6">
      <w:pPr>
        <w:pStyle w:val="a3"/>
        <w:tabs>
          <w:tab w:val="left" w:pos="993"/>
        </w:tabs>
        <w:ind w:left="0" w:right="91" w:firstLine="709"/>
      </w:pPr>
      <w:r>
        <w:t xml:space="preserve">Учебный план МАУ ДО ДЭЦ «Косатка» определяет направления образовательной деятельности объединений, названия реализуемых программ, общее количество часов, требуемых для </w:t>
      </w:r>
      <w:r w:rsidR="00D14BBE">
        <w:t xml:space="preserve">реализации </w:t>
      </w:r>
      <w:proofErr w:type="gramStart"/>
      <w:r w:rsidR="00D14BBE">
        <w:t>программы,  количество</w:t>
      </w:r>
      <w:proofErr w:type="gramEnd"/>
      <w:r w:rsidR="00D14BBE">
        <w:t xml:space="preserve"> </w:t>
      </w:r>
      <w:r>
        <w:t>часов   в неделю   и количество   учебных   групп   по годам обучения. Количество часов и групп объединений определяется образовательной стратегией учреждения, приоритетами образовательной направленности, социальным заказом родителей, общественности и заказа от общеобразовательных</w:t>
      </w:r>
      <w:r>
        <w:rPr>
          <w:spacing w:val="7"/>
        </w:rPr>
        <w:t xml:space="preserve"> </w:t>
      </w:r>
      <w:r>
        <w:t>учреждений.</w:t>
      </w:r>
    </w:p>
    <w:p w:rsidR="006D5FC0" w:rsidRDefault="006D5FC0" w:rsidP="009D22A6">
      <w:pPr>
        <w:pStyle w:val="a3"/>
        <w:tabs>
          <w:tab w:val="left" w:pos="993"/>
        </w:tabs>
        <w:spacing w:before="67" w:line="242" w:lineRule="auto"/>
        <w:ind w:left="0" w:right="91" w:firstLine="709"/>
      </w:pPr>
      <w:r>
        <w:t>Образовательная деятельность осуществляется в соответствии с санитарно- эпидемиологическими нормами и правилами.</w:t>
      </w:r>
    </w:p>
    <w:p w:rsidR="006D5FC0" w:rsidRPr="00A25953" w:rsidRDefault="006D5FC0" w:rsidP="009D22A6">
      <w:pPr>
        <w:tabs>
          <w:tab w:val="left" w:pos="993"/>
        </w:tabs>
        <w:spacing w:line="317" w:lineRule="exact"/>
        <w:ind w:right="91" w:firstLine="709"/>
        <w:jc w:val="both"/>
        <w:rPr>
          <w:sz w:val="28"/>
          <w:szCs w:val="28"/>
        </w:rPr>
      </w:pPr>
      <w:r>
        <w:rPr>
          <w:sz w:val="28"/>
        </w:rPr>
        <w:t xml:space="preserve">Согласно </w:t>
      </w:r>
      <w:r w:rsidRPr="0092394F">
        <w:rPr>
          <w:sz w:val="28"/>
        </w:rPr>
        <w:t xml:space="preserve">учебного плана </w:t>
      </w:r>
      <w:r w:rsidRPr="00A60A48">
        <w:rPr>
          <w:sz w:val="28"/>
        </w:rPr>
        <w:t>МАУ ДО ДЭЦ «Косатка» на 202</w:t>
      </w:r>
      <w:r w:rsidR="00F04B4B" w:rsidRPr="00A60A48">
        <w:rPr>
          <w:sz w:val="28"/>
        </w:rPr>
        <w:t>3</w:t>
      </w:r>
      <w:r w:rsidRPr="00A60A48">
        <w:rPr>
          <w:sz w:val="28"/>
        </w:rPr>
        <w:t>-202</w:t>
      </w:r>
      <w:r w:rsidR="00F04B4B" w:rsidRPr="00A60A48">
        <w:rPr>
          <w:sz w:val="28"/>
        </w:rPr>
        <w:t>4</w:t>
      </w:r>
      <w:r w:rsidRPr="00A60A48">
        <w:rPr>
          <w:sz w:val="28"/>
        </w:rPr>
        <w:t xml:space="preserve"> учебный год</w:t>
      </w:r>
      <w:r w:rsidR="00F04B4B" w:rsidRPr="00A60A48">
        <w:rPr>
          <w:sz w:val="28"/>
        </w:rPr>
        <w:t xml:space="preserve"> (бюджет)</w:t>
      </w:r>
      <w:r w:rsidRPr="00A60A48">
        <w:rPr>
          <w:b/>
          <w:sz w:val="28"/>
        </w:rPr>
        <w:t xml:space="preserve"> </w:t>
      </w:r>
      <w:r w:rsidRPr="00A60A48">
        <w:rPr>
          <w:sz w:val="28"/>
          <w:szCs w:val="28"/>
        </w:rPr>
        <w:t>в</w:t>
      </w:r>
      <w:r w:rsidR="00A25953" w:rsidRPr="00A60A48">
        <w:rPr>
          <w:sz w:val="28"/>
          <w:szCs w:val="28"/>
        </w:rPr>
        <w:t xml:space="preserve"> </w:t>
      </w:r>
      <w:r w:rsidRPr="00A60A48">
        <w:rPr>
          <w:sz w:val="28"/>
          <w:szCs w:val="28"/>
        </w:rPr>
        <w:t>49 учебн</w:t>
      </w:r>
      <w:r w:rsidRPr="00A25953">
        <w:rPr>
          <w:sz w:val="28"/>
          <w:szCs w:val="28"/>
        </w:rPr>
        <w:t>ых группах различных направленностей по дополнительным общеобразов</w:t>
      </w:r>
      <w:r w:rsidR="00A25953">
        <w:rPr>
          <w:sz w:val="28"/>
          <w:szCs w:val="28"/>
        </w:rPr>
        <w:t>ательным программам обучается 750</w:t>
      </w:r>
      <w:r w:rsidRPr="00A25953">
        <w:rPr>
          <w:sz w:val="28"/>
          <w:szCs w:val="28"/>
        </w:rPr>
        <w:t xml:space="preserve"> учащихся.</w:t>
      </w:r>
    </w:p>
    <w:p w:rsidR="006D5FC0" w:rsidRDefault="006D5FC0" w:rsidP="009D22A6">
      <w:pPr>
        <w:pStyle w:val="a3"/>
        <w:tabs>
          <w:tab w:val="left" w:pos="993"/>
        </w:tabs>
        <w:ind w:left="0" w:right="91" w:firstLine="709"/>
      </w:pPr>
      <w:r>
        <w:t>Образовательная деятельность организуется в соответствии с дополнительными общеобразовате</w:t>
      </w:r>
      <w:r w:rsidR="0092394F">
        <w:t>льными программами</w:t>
      </w:r>
      <w:r>
        <w:t xml:space="preserve"> и индивидуальными образовательными маршрутами учащихся.</w:t>
      </w:r>
    </w:p>
    <w:p w:rsidR="006D5FC0" w:rsidRDefault="006D5FC0" w:rsidP="009D22A6">
      <w:pPr>
        <w:pStyle w:val="a3"/>
        <w:tabs>
          <w:tab w:val="left" w:pos="993"/>
        </w:tabs>
        <w:ind w:left="0" w:right="91" w:firstLine="709"/>
      </w:pPr>
      <w:r>
        <w:t>Общеобразовательные программы рассчи</w:t>
      </w:r>
      <w:r w:rsidR="00A60A48">
        <w:t>таны на срок от одного до пяти</w:t>
      </w:r>
      <w:r>
        <w:t xml:space="preserve"> лет обучения и зависят от времени поступления учащегося, уровня содержания программы и форм обучения.</w:t>
      </w:r>
    </w:p>
    <w:p w:rsidR="006D5FC0" w:rsidRDefault="006D5FC0" w:rsidP="009D22A6">
      <w:pPr>
        <w:pStyle w:val="a3"/>
        <w:tabs>
          <w:tab w:val="left" w:pos="993"/>
        </w:tabs>
        <w:spacing w:line="242" w:lineRule="auto"/>
        <w:ind w:left="0" w:right="91" w:firstLine="709"/>
      </w:pPr>
      <w:r>
        <w:t>Программы дополнительного образования детей предполагают следующий режим занятий:</w:t>
      </w:r>
    </w:p>
    <w:p w:rsidR="006D5FC0" w:rsidRDefault="0092394F" w:rsidP="009D22A6">
      <w:pPr>
        <w:pStyle w:val="a3"/>
        <w:tabs>
          <w:tab w:val="left" w:pos="993"/>
        </w:tabs>
        <w:ind w:left="0" w:right="91" w:firstLine="709"/>
      </w:pPr>
      <w:r>
        <w:t>1</w:t>
      </w:r>
      <w:r w:rsidR="006D5FC0">
        <w:t xml:space="preserve"> год обучения – от 1 часа до 6 </w:t>
      </w:r>
      <w:r>
        <w:t>академических часов в неделю; 2</w:t>
      </w:r>
      <w:r w:rsidR="006D5FC0">
        <w:t xml:space="preserve"> год обучения – 1- 6 академических часов в неделю;</w:t>
      </w:r>
    </w:p>
    <w:p w:rsidR="006D5FC0" w:rsidRDefault="006D5FC0" w:rsidP="009D22A6">
      <w:pPr>
        <w:pStyle w:val="a3"/>
        <w:numPr>
          <w:ilvl w:val="0"/>
          <w:numId w:val="6"/>
        </w:numPr>
        <w:tabs>
          <w:tab w:val="left" w:pos="993"/>
        </w:tabs>
        <w:spacing w:line="321" w:lineRule="exact"/>
        <w:ind w:left="0" w:right="91" w:firstLine="709"/>
        <w:jc w:val="left"/>
      </w:pPr>
      <w:r>
        <w:t>и последующие годы обучения – 4-6 академических часов в неделю.</w:t>
      </w:r>
    </w:p>
    <w:p w:rsidR="0092394F" w:rsidRDefault="006D5FC0" w:rsidP="009D22A6">
      <w:pPr>
        <w:pStyle w:val="a3"/>
        <w:tabs>
          <w:tab w:val="left" w:pos="993"/>
        </w:tabs>
        <w:ind w:left="0" w:right="91" w:firstLine="709"/>
      </w:pPr>
      <w:r>
        <w:t>При реализации дополнительных общеобразовательных программ используются современные педагогические приемы и технологии: личностно-ориентированного обучения, дифференцированного и индивидуального обучения, проблемного обучения, игровые, диста</w:t>
      </w:r>
      <w:r w:rsidR="0092394F">
        <w:t>нционные, проектные технологии,</w:t>
      </w:r>
      <w:r>
        <w:t xml:space="preserve"> дистанционное обучение</w:t>
      </w:r>
      <w:r w:rsidR="0092394F">
        <w:t xml:space="preserve"> и </w:t>
      </w:r>
      <w:proofErr w:type="spellStart"/>
      <w:r w:rsidR="0092394F">
        <w:t>тд</w:t>
      </w:r>
      <w:proofErr w:type="spellEnd"/>
      <w:r w:rsidR="0092394F">
        <w:t>.</w:t>
      </w:r>
    </w:p>
    <w:p w:rsidR="006D5FC0" w:rsidRPr="00A60A48" w:rsidRDefault="006D5FC0" w:rsidP="0092394F">
      <w:pPr>
        <w:pStyle w:val="a3"/>
        <w:ind w:right="228" w:firstLine="707"/>
        <w:jc w:val="center"/>
        <w:rPr>
          <w:b/>
        </w:rPr>
      </w:pPr>
    </w:p>
    <w:p w:rsidR="009D22A6" w:rsidRDefault="009D22A6" w:rsidP="0092394F">
      <w:pPr>
        <w:pStyle w:val="a3"/>
        <w:ind w:right="303" w:firstLine="139"/>
        <w:jc w:val="center"/>
        <w:rPr>
          <w:b/>
        </w:rPr>
      </w:pPr>
      <w:r>
        <w:rPr>
          <w:b/>
        </w:rPr>
        <w:br w:type="page"/>
      </w:r>
    </w:p>
    <w:p w:rsidR="006D5FC0" w:rsidRPr="00A60A48" w:rsidRDefault="006D5FC0" w:rsidP="005B1827">
      <w:pPr>
        <w:pStyle w:val="a3"/>
        <w:ind w:left="0" w:firstLine="567"/>
        <w:jc w:val="center"/>
        <w:rPr>
          <w:b/>
        </w:rPr>
      </w:pPr>
      <w:r w:rsidRPr="00A60A48">
        <w:rPr>
          <w:b/>
        </w:rPr>
        <w:lastRenderedPageBreak/>
        <w:t>В 202</w:t>
      </w:r>
      <w:r w:rsidR="00F04B4B" w:rsidRPr="00A60A48">
        <w:rPr>
          <w:b/>
        </w:rPr>
        <w:t>3</w:t>
      </w:r>
      <w:r w:rsidRPr="00A60A48">
        <w:rPr>
          <w:b/>
        </w:rPr>
        <w:t>-202</w:t>
      </w:r>
      <w:r w:rsidR="00F04B4B" w:rsidRPr="00A60A48">
        <w:rPr>
          <w:b/>
        </w:rPr>
        <w:t>4</w:t>
      </w:r>
      <w:r w:rsidRPr="00A60A48">
        <w:rPr>
          <w:b/>
        </w:rPr>
        <w:t xml:space="preserve"> году в образовательной деятельности реализуются следующие проекты и акции:</w:t>
      </w:r>
    </w:p>
    <w:p w:rsidR="006D5FC0" w:rsidRDefault="006D5FC0" w:rsidP="005B1827">
      <w:pPr>
        <w:pStyle w:val="a3"/>
        <w:spacing w:before="4"/>
        <w:ind w:left="0" w:firstLine="567"/>
        <w:jc w:val="left"/>
        <w:rPr>
          <w:sz w:val="10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552"/>
      </w:tblGrid>
      <w:tr w:rsidR="00831229" w:rsidRPr="00831229" w:rsidTr="009D22A6">
        <w:trPr>
          <w:trHeight w:val="275"/>
        </w:trPr>
        <w:tc>
          <w:tcPr>
            <w:tcW w:w="7371" w:type="dxa"/>
          </w:tcPr>
          <w:p w:rsidR="006D5FC0" w:rsidRPr="00831229" w:rsidRDefault="006D5FC0" w:rsidP="005B1827">
            <w:pPr>
              <w:pStyle w:val="TableParagraph"/>
              <w:spacing w:line="256" w:lineRule="exact"/>
              <w:ind w:left="0" w:firstLine="567"/>
              <w:jc w:val="both"/>
              <w:rPr>
                <w:b/>
                <w:sz w:val="28"/>
                <w:szCs w:val="28"/>
              </w:rPr>
            </w:pPr>
            <w:proofErr w:type="spellStart"/>
            <w:r w:rsidRPr="00831229">
              <w:rPr>
                <w:b/>
                <w:sz w:val="28"/>
                <w:szCs w:val="28"/>
              </w:rPr>
              <w:t>Название</w:t>
            </w:r>
            <w:proofErr w:type="spellEnd"/>
            <w:r w:rsidRPr="0083122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31229">
              <w:rPr>
                <w:b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2552" w:type="dxa"/>
          </w:tcPr>
          <w:p w:rsidR="006D5FC0" w:rsidRPr="00831229" w:rsidRDefault="006D5FC0" w:rsidP="005B1827">
            <w:pPr>
              <w:pStyle w:val="TableParagraph"/>
              <w:spacing w:line="256" w:lineRule="exact"/>
              <w:ind w:left="0" w:firstLine="567"/>
              <w:jc w:val="both"/>
              <w:rPr>
                <w:b/>
                <w:sz w:val="28"/>
                <w:szCs w:val="28"/>
              </w:rPr>
            </w:pPr>
            <w:proofErr w:type="spellStart"/>
            <w:r w:rsidRPr="00831229">
              <w:rPr>
                <w:b/>
                <w:sz w:val="28"/>
                <w:szCs w:val="28"/>
              </w:rPr>
              <w:t>Сроки</w:t>
            </w:r>
            <w:proofErr w:type="spellEnd"/>
            <w:r w:rsidRPr="0083122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31229">
              <w:rPr>
                <w:b/>
                <w:sz w:val="28"/>
                <w:szCs w:val="28"/>
              </w:rPr>
              <w:t>реализации</w:t>
            </w:r>
            <w:proofErr w:type="spellEnd"/>
          </w:p>
        </w:tc>
      </w:tr>
      <w:tr w:rsidR="00831229" w:rsidRPr="00831229" w:rsidTr="009D22A6">
        <w:trPr>
          <w:trHeight w:val="551"/>
        </w:trPr>
        <w:tc>
          <w:tcPr>
            <w:tcW w:w="7371" w:type="dxa"/>
          </w:tcPr>
          <w:p w:rsidR="006D5FC0" w:rsidRPr="00831229" w:rsidRDefault="006D5FC0" w:rsidP="005B1827">
            <w:pPr>
              <w:pStyle w:val="TableParagraph"/>
              <w:spacing w:line="264" w:lineRule="exact"/>
              <w:ind w:left="0" w:firstLine="567"/>
              <w:jc w:val="both"/>
              <w:rPr>
                <w:sz w:val="28"/>
                <w:szCs w:val="28"/>
              </w:rPr>
            </w:pPr>
            <w:proofErr w:type="spellStart"/>
            <w:r w:rsidRPr="00831229">
              <w:rPr>
                <w:sz w:val="28"/>
                <w:szCs w:val="28"/>
              </w:rPr>
              <w:t>Проект</w:t>
            </w:r>
            <w:proofErr w:type="spellEnd"/>
            <w:r w:rsidRPr="00831229">
              <w:rPr>
                <w:sz w:val="28"/>
                <w:szCs w:val="28"/>
              </w:rPr>
              <w:t xml:space="preserve"> «</w:t>
            </w:r>
            <w:proofErr w:type="spellStart"/>
            <w:r w:rsidRPr="00831229">
              <w:rPr>
                <w:sz w:val="28"/>
                <w:szCs w:val="28"/>
              </w:rPr>
              <w:t>Природосбережение</w:t>
            </w:r>
            <w:proofErr w:type="spellEnd"/>
            <w:r w:rsidRPr="00831229">
              <w:rPr>
                <w:sz w:val="28"/>
                <w:szCs w:val="28"/>
              </w:rPr>
              <w:t xml:space="preserve"> – </w:t>
            </w:r>
            <w:proofErr w:type="spellStart"/>
            <w:r w:rsidRPr="00831229">
              <w:rPr>
                <w:sz w:val="28"/>
                <w:szCs w:val="28"/>
              </w:rPr>
              <w:t>это</w:t>
            </w:r>
            <w:proofErr w:type="spellEnd"/>
            <w:r w:rsidRPr="00831229">
              <w:rPr>
                <w:sz w:val="28"/>
                <w:szCs w:val="28"/>
              </w:rPr>
              <w:t xml:space="preserve"> </w:t>
            </w:r>
            <w:proofErr w:type="spellStart"/>
            <w:r w:rsidRPr="00831229">
              <w:rPr>
                <w:sz w:val="28"/>
                <w:szCs w:val="28"/>
              </w:rPr>
              <w:t>легко</w:t>
            </w:r>
            <w:proofErr w:type="spellEnd"/>
            <w:proofErr w:type="gramStart"/>
            <w:r w:rsidRPr="00831229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552" w:type="dxa"/>
          </w:tcPr>
          <w:p w:rsidR="006D5FC0" w:rsidRPr="00831229" w:rsidRDefault="006D5FC0" w:rsidP="005B1827">
            <w:pPr>
              <w:pStyle w:val="TableParagraph"/>
              <w:spacing w:line="268" w:lineRule="exact"/>
              <w:ind w:left="0" w:firstLine="567"/>
              <w:jc w:val="both"/>
              <w:rPr>
                <w:sz w:val="28"/>
                <w:szCs w:val="28"/>
              </w:rPr>
            </w:pPr>
            <w:r w:rsidRPr="00831229">
              <w:rPr>
                <w:sz w:val="28"/>
                <w:szCs w:val="28"/>
              </w:rPr>
              <w:t>202</w:t>
            </w:r>
            <w:r w:rsidR="00D03CF6">
              <w:rPr>
                <w:sz w:val="28"/>
                <w:szCs w:val="28"/>
                <w:lang w:val="ru-RU"/>
              </w:rPr>
              <w:t>3</w:t>
            </w:r>
            <w:r w:rsidRPr="00831229">
              <w:rPr>
                <w:sz w:val="28"/>
                <w:szCs w:val="28"/>
              </w:rPr>
              <w:t>-202</w:t>
            </w:r>
            <w:r w:rsidR="00D03CF6">
              <w:rPr>
                <w:sz w:val="28"/>
                <w:szCs w:val="28"/>
                <w:lang w:val="ru-RU"/>
              </w:rPr>
              <w:t>4</w:t>
            </w:r>
            <w:r w:rsidRPr="00831229">
              <w:rPr>
                <w:sz w:val="28"/>
                <w:szCs w:val="28"/>
              </w:rPr>
              <w:t xml:space="preserve"> </w:t>
            </w:r>
            <w:proofErr w:type="spellStart"/>
            <w:r w:rsidRPr="00831229">
              <w:rPr>
                <w:sz w:val="28"/>
                <w:szCs w:val="28"/>
              </w:rPr>
              <w:t>гг</w:t>
            </w:r>
            <w:proofErr w:type="spellEnd"/>
            <w:r w:rsidRPr="00831229">
              <w:rPr>
                <w:sz w:val="28"/>
                <w:szCs w:val="28"/>
              </w:rPr>
              <w:t>.</w:t>
            </w:r>
          </w:p>
        </w:tc>
      </w:tr>
      <w:tr w:rsidR="00831229" w:rsidRPr="00831229" w:rsidTr="009D22A6">
        <w:trPr>
          <w:trHeight w:val="551"/>
        </w:trPr>
        <w:tc>
          <w:tcPr>
            <w:tcW w:w="7371" w:type="dxa"/>
          </w:tcPr>
          <w:p w:rsidR="006D5FC0" w:rsidRPr="00831229" w:rsidRDefault="00D03CF6" w:rsidP="005B1827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Экологический проект «Зеленое лето»</w:t>
            </w:r>
          </w:p>
        </w:tc>
        <w:tc>
          <w:tcPr>
            <w:tcW w:w="2552" w:type="dxa"/>
          </w:tcPr>
          <w:p w:rsidR="006D5FC0" w:rsidRPr="00831229" w:rsidRDefault="00D03CF6" w:rsidP="005B1827">
            <w:pPr>
              <w:pStyle w:val="TableParagraph"/>
              <w:spacing w:line="268" w:lineRule="exact"/>
              <w:ind w:left="0" w:firstLine="567"/>
              <w:jc w:val="both"/>
              <w:rPr>
                <w:sz w:val="28"/>
                <w:szCs w:val="28"/>
              </w:rPr>
            </w:pPr>
            <w:r w:rsidRPr="0083122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83122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831229">
              <w:rPr>
                <w:sz w:val="28"/>
                <w:szCs w:val="28"/>
              </w:rPr>
              <w:t xml:space="preserve"> </w:t>
            </w:r>
            <w:proofErr w:type="spellStart"/>
            <w:r w:rsidRPr="00831229">
              <w:rPr>
                <w:sz w:val="28"/>
                <w:szCs w:val="28"/>
              </w:rPr>
              <w:t>гг</w:t>
            </w:r>
            <w:proofErr w:type="spellEnd"/>
            <w:r w:rsidRPr="00831229">
              <w:rPr>
                <w:sz w:val="28"/>
                <w:szCs w:val="28"/>
              </w:rPr>
              <w:t>.</w:t>
            </w:r>
            <w:r w:rsidR="006D5FC0" w:rsidRPr="00831229">
              <w:rPr>
                <w:rStyle w:val="normaltextrun"/>
                <w:sz w:val="28"/>
                <w:szCs w:val="28"/>
                <w:lang w:val="ru-RU"/>
              </w:rPr>
              <w:t xml:space="preserve"> </w:t>
            </w:r>
          </w:p>
        </w:tc>
      </w:tr>
      <w:tr w:rsidR="00831229" w:rsidRPr="00831229" w:rsidTr="009D22A6">
        <w:trPr>
          <w:trHeight w:val="551"/>
        </w:trPr>
        <w:tc>
          <w:tcPr>
            <w:tcW w:w="7371" w:type="dxa"/>
          </w:tcPr>
          <w:p w:rsidR="006D5FC0" w:rsidRPr="00831229" w:rsidRDefault="006D5FC0" w:rsidP="005B1827">
            <w:pPr>
              <w:pStyle w:val="TableParagraph"/>
              <w:spacing w:line="264" w:lineRule="exact"/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 w:rsidRPr="00831229">
              <w:rPr>
                <w:sz w:val="28"/>
                <w:szCs w:val="28"/>
                <w:shd w:val="clear" w:color="auto" w:fill="FFFFFF"/>
                <w:lang w:val="ru-RU"/>
              </w:rPr>
              <w:t>Акция по сбору крышечек от упаковки «Добрая крышечка»</w:t>
            </w:r>
          </w:p>
        </w:tc>
        <w:tc>
          <w:tcPr>
            <w:tcW w:w="2552" w:type="dxa"/>
          </w:tcPr>
          <w:p w:rsidR="006D5FC0" w:rsidRPr="00831229" w:rsidRDefault="009D0FBB" w:rsidP="005B1827">
            <w:pPr>
              <w:pStyle w:val="TableParagraph"/>
              <w:spacing w:line="268" w:lineRule="exact"/>
              <w:ind w:left="0" w:firstLine="567"/>
              <w:jc w:val="both"/>
              <w:rPr>
                <w:sz w:val="28"/>
                <w:szCs w:val="28"/>
              </w:rPr>
            </w:pPr>
            <w:r w:rsidRPr="0083122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83122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831229">
              <w:rPr>
                <w:sz w:val="28"/>
                <w:szCs w:val="28"/>
              </w:rPr>
              <w:t xml:space="preserve"> </w:t>
            </w:r>
            <w:proofErr w:type="spellStart"/>
            <w:r w:rsidRPr="00831229">
              <w:rPr>
                <w:sz w:val="28"/>
                <w:szCs w:val="28"/>
              </w:rPr>
              <w:t>гг</w:t>
            </w:r>
            <w:proofErr w:type="spellEnd"/>
            <w:r w:rsidRPr="00831229">
              <w:rPr>
                <w:sz w:val="28"/>
                <w:szCs w:val="28"/>
              </w:rPr>
              <w:t>.</w:t>
            </w:r>
          </w:p>
        </w:tc>
      </w:tr>
      <w:tr w:rsidR="00831229" w:rsidRPr="00831229" w:rsidTr="009D22A6">
        <w:trPr>
          <w:trHeight w:val="551"/>
        </w:trPr>
        <w:tc>
          <w:tcPr>
            <w:tcW w:w="7371" w:type="dxa"/>
          </w:tcPr>
          <w:p w:rsidR="006D5FC0" w:rsidRPr="00831229" w:rsidRDefault="00831229" w:rsidP="005B1827">
            <w:pPr>
              <w:pStyle w:val="TableParagraph"/>
              <w:spacing w:line="264" w:lineRule="exact"/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 w:rsidRPr="00831229">
              <w:rPr>
                <w:sz w:val="28"/>
                <w:szCs w:val="28"/>
                <w:shd w:val="clear" w:color="auto" w:fill="FFFFFF"/>
                <w:lang w:val="ru-RU"/>
              </w:rPr>
              <w:t xml:space="preserve">Акция </w:t>
            </w:r>
            <w:r w:rsidR="006D5FC0" w:rsidRPr="00831229">
              <w:rPr>
                <w:sz w:val="28"/>
                <w:szCs w:val="28"/>
                <w:shd w:val="clear" w:color="auto" w:fill="FFFFFF"/>
                <w:lang w:val="ru-RU"/>
              </w:rPr>
              <w:t>«Хабаровск ЗА раздельный сбор!»</w:t>
            </w:r>
          </w:p>
        </w:tc>
        <w:tc>
          <w:tcPr>
            <w:tcW w:w="2552" w:type="dxa"/>
          </w:tcPr>
          <w:p w:rsidR="006D5FC0" w:rsidRPr="00831229" w:rsidRDefault="009D0FBB" w:rsidP="005B1827">
            <w:pPr>
              <w:pStyle w:val="TableParagraph"/>
              <w:spacing w:line="268" w:lineRule="exact"/>
              <w:ind w:left="0" w:firstLine="567"/>
              <w:jc w:val="both"/>
              <w:rPr>
                <w:sz w:val="28"/>
                <w:szCs w:val="28"/>
              </w:rPr>
            </w:pPr>
            <w:r w:rsidRPr="0083122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83122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831229">
              <w:rPr>
                <w:sz w:val="28"/>
                <w:szCs w:val="28"/>
              </w:rPr>
              <w:t xml:space="preserve"> </w:t>
            </w:r>
            <w:proofErr w:type="spellStart"/>
            <w:r w:rsidRPr="00831229">
              <w:rPr>
                <w:sz w:val="28"/>
                <w:szCs w:val="28"/>
              </w:rPr>
              <w:t>гг</w:t>
            </w:r>
            <w:proofErr w:type="spellEnd"/>
            <w:r w:rsidRPr="00831229">
              <w:rPr>
                <w:sz w:val="28"/>
                <w:szCs w:val="28"/>
              </w:rPr>
              <w:t>.</w:t>
            </w:r>
          </w:p>
        </w:tc>
      </w:tr>
      <w:tr w:rsidR="00831229" w:rsidRPr="00831229" w:rsidTr="009D22A6">
        <w:trPr>
          <w:trHeight w:val="551"/>
        </w:trPr>
        <w:tc>
          <w:tcPr>
            <w:tcW w:w="7371" w:type="dxa"/>
          </w:tcPr>
          <w:p w:rsidR="006D5FC0" w:rsidRPr="00831229" w:rsidRDefault="006D5FC0" w:rsidP="005B1827">
            <w:pPr>
              <w:pStyle w:val="TableParagraph"/>
              <w:spacing w:line="264" w:lineRule="exact"/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 w:rsidRPr="00831229">
              <w:rPr>
                <w:sz w:val="28"/>
                <w:szCs w:val="28"/>
                <w:lang w:val="ru-RU"/>
              </w:rPr>
              <w:t>Ак</w:t>
            </w:r>
            <w:r w:rsidR="00831229" w:rsidRPr="00831229">
              <w:rPr>
                <w:sz w:val="28"/>
                <w:szCs w:val="28"/>
                <w:lang w:val="ru-RU"/>
              </w:rPr>
              <w:t>ция «Сохраним хозяина Дальневосточной тайги</w:t>
            </w:r>
            <w:r w:rsidRPr="00831229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2" w:type="dxa"/>
          </w:tcPr>
          <w:p w:rsidR="006D5FC0" w:rsidRPr="00831229" w:rsidRDefault="009D0FBB" w:rsidP="005B1827">
            <w:pPr>
              <w:pStyle w:val="TableParagraph"/>
              <w:spacing w:line="268" w:lineRule="exact"/>
              <w:ind w:left="0" w:firstLine="567"/>
              <w:jc w:val="both"/>
              <w:rPr>
                <w:sz w:val="28"/>
                <w:szCs w:val="28"/>
              </w:rPr>
            </w:pPr>
            <w:r w:rsidRPr="0083122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83122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831229">
              <w:rPr>
                <w:sz w:val="28"/>
                <w:szCs w:val="28"/>
              </w:rPr>
              <w:t xml:space="preserve"> </w:t>
            </w:r>
            <w:proofErr w:type="spellStart"/>
            <w:r w:rsidRPr="00831229">
              <w:rPr>
                <w:sz w:val="28"/>
                <w:szCs w:val="28"/>
              </w:rPr>
              <w:t>гг</w:t>
            </w:r>
            <w:proofErr w:type="spellEnd"/>
            <w:r w:rsidRPr="00831229">
              <w:rPr>
                <w:sz w:val="28"/>
                <w:szCs w:val="28"/>
              </w:rPr>
              <w:t>.</w:t>
            </w:r>
          </w:p>
        </w:tc>
      </w:tr>
      <w:tr w:rsidR="00831229" w:rsidRPr="00831229" w:rsidTr="009D22A6">
        <w:trPr>
          <w:trHeight w:val="551"/>
        </w:trPr>
        <w:tc>
          <w:tcPr>
            <w:tcW w:w="7371" w:type="dxa"/>
          </w:tcPr>
          <w:p w:rsidR="006D5FC0" w:rsidRPr="009D0FBB" w:rsidRDefault="009D0FBB" w:rsidP="005B1827">
            <w:pPr>
              <w:pStyle w:val="TableParagraph"/>
              <w:spacing w:line="264" w:lineRule="exact"/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Водоохранная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а</w:t>
            </w:r>
            <w:r w:rsidR="006D5FC0" w:rsidRPr="009D0FBB">
              <w:rPr>
                <w:bCs/>
                <w:sz w:val="28"/>
                <w:szCs w:val="28"/>
                <w:lang w:val="ru-RU"/>
              </w:rPr>
              <w:t>кция «Вода и жизнь»</w:t>
            </w:r>
          </w:p>
        </w:tc>
        <w:tc>
          <w:tcPr>
            <w:tcW w:w="2552" w:type="dxa"/>
          </w:tcPr>
          <w:p w:rsidR="006D5FC0" w:rsidRPr="00831229" w:rsidRDefault="009D0FBB" w:rsidP="005B1827">
            <w:pPr>
              <w:pStyle w:val="TableParagraph"/>
              <w:spacing w:line="268" w:lineRule="exact"/>
              <w:ind w:left="0" w:firstLine="567"/>
              <w:jc w:val="both"/>
              <w:rPr>
                <w:sz w:val="28"/>
                <w:szCs w:val="28"/>
              </w:rPr>
            </w:pPr>
            <w:r w:rsidRPr="0083122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83122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831229">
              <w:rPr>
                <w:sz w:val="28"/>
                <w:szCs w:val="28"/>
              </w:rPr>
              <w:t xml:space="preserve"> </w:t>
            </w:r>
            <w:proofErr w:type="spellStart"/>
            <w:r w:rsidRPr="00831229">
              <w:rPr>
                <w:sz w:val="28"/>
                <w:szCs w:val="28"/>
              </w:rPr>
              <w:t>гг</w:t>
            </w:r>
            <w:proofErr w:type="spellEnd"/>
            <w:r w:rsidRPr="00831229">
              <w:rPr>
                <w:sz w:val="28"/>
                <w:szCs w:val="28"/>
              </w:rPr>
              <w:t>.</w:t>
            </w:r>
          </w:p>
        </w:tc>
      </w:tr>
      <w:tr w:rsidR="00831229" w:rsidRPr="00831229" w:rsidTr="009D22A6">
        <w:trPr>
          <w:trHeight w:val="551"/>
        </w:trPr>
        <w:tc>
          <w:tcPr>
            <w:tcW w:w="7371" w:type="dxa"/>
          </w:tcPr>
          <w:p w:rsidR="006D5FC0" w:rsidRPr="00831229" w:rsidRDefault="006D5FC0" w:rsidP="005B1827">
            <w:pPr>
              <w:pStyle w:val="TableParagraph"/>
              <w:spacing w:line="264" w:lineRule="exact"/>
              <w:ind w:left="0" w:firstLine="567"/>
              <w:jc w:val="both"/>
              <w:rPr>
                <w:bCs/>
                <w:sz w:val="28"/>
                <w:szCs w:val="28"/>
                <w:lang w:val="ru-RU"/>
              </w:rPr>
            </w:pPr>
            <w:r w:rsidRPr="00831229">
              <w:rPr>
                <w:spacing w:val="-4"/>
                <w:sz w:val="28"/>
                <w:szCs w:val="28"/>
                <w:lang w:val="ru-RU"/>
              </w:rPr>
              <w:t>Акция «Дни защиты от экологической опасности»</w:t>
            </w:r>
          </w:p>
        </w:tc>
        <w:tc>
          <w:tcPr>
            <w:tcW w:w="2552" w:type="dxa"/>
          </w:tcPr>
          <w:p w:rsidR="006D5FC0" w:rsidRPr="00831229" w:rsidRDefault="009D0FBB" w:rsidP="005B1827">
            <w:pPr>
              <w:pStyle w:val="TableParagraph"/>
              <w:spacing w:line="268" w:lineRule="exact"/>
              <w:ind w:left="0" w:firstLine="567"/>
              <w:jc w:val="both"/>
              <w:rPr>
                <w:sz w:val="28"/>
                <w:szCs w:val="28"/>
              </w:rPr>
            </w:pPr>
            <w:r w:rsidRPr="0083122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83122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831229">
              <w:rPr>
                <w:sz w:val="28"/>
                <w:szCs w:val="28"/>
              </w:rPr>
              <w:t xml:space="preserve"> </w:t>
            </w:r>
            <w:proofErr w:type="spellStart"/>
            <w:r w:rsidRPr="00831229">
              <w:rPr>
                <w:sz w:val="28"/>
                <w:szCs w:val="28"/>
              </w:rPr>
              <w:t>гг</w:t>
            </w:r>
            <w:proofErr w:type="spellEnd"/>
            <w:r w:rsidRPr="00831229">
              <w:rPr>
                <w:sz w:val="28"/>
                <w:szCs w:val="28"/>
              </w:rPr>
              <w:t>.</w:t>
            </w:r>
          </w:p>
        </w:tc>
      </w:tr>
      <w:tr w:rsidR="00D03CF6" w:rsidRPr="00831229" w:rsidTr="009D22A6">
        <w:trPr>
          <w:trHeight w:val="551"/>
        </w:trPr>
        <w:tc>
          <w:tcPr>
            <w:tcW w:w="7371" w:type="dxa"/>
          </w:tcPr>
          <w:p w:rsidR="00D03CF6" w:rsidRPr="00D03CF6" w:rsidRDefault="00D03CF6" w:rsidP="005B1827">
            <w:pPr>
              <w:pStyle w:val="TableParagraph"/>
              <w:spacing w:line="264" w:lineRule="exact"/>
              <w:ind w:left="0" w:firstLine="567"/>
              <w:jc w:val="both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>Добровольческий проект «</w:t>
            </w:r>
            <w:proofErr w:type="spellStart"/>
            <w:r>
              <w:rPr>
                <w:spacing w:val="-4"/>
                <w:sz w:val="28"/>
                <w:szCs w:val="28"/>
                <w:lang w:val="ru-RU"/>
              </w:rPr>
              <w:t>Марафон</w:t>
            </w:r>
            <w:r w:rsidRPr="00D03CF6">
              <w:rPr>
                <w:spacing w:val="-4"/>
                <w:sz w:val="28"/>
                <w:szCs w:val="28"/>
                <w:lang w:val="ru-RU"/>
              </w:rPr>
              <w:t>#</w:t>
            </w:r>
            <w:r>
              <w:rPr>
                <w:spacing w:val="-4"/>
                <w:sz w:val="28"/>
                <w:szCs w:val="28"/>
                <w:lang w:val="ru-RU"/>
              </w:rPr>
              <w:t>Косатка</w:t>
            </w:r>
            <w:proofErr w:type="spellEnd"/>
            <w:r>
              <w:rPr>
                <w:spacing w:val="-4"/>
                <w:sz w:val="28"/>
                <w:szCs w:val="28"/>
                <w:lang w:val="ru-RU"/>
              </w:rPr>
              <w:t xml:space="preserve"> ДВ»</w:t>
            </w:r>
          </w:p>
        </w:tc>
        <w:tc>
          <w:tcPr>
            <w:tcW w:w="2552" w:type="dxa"/>
          </w:tcPr>
          <w:p w:rsidR="00D03CF6" w:rsidRPr="00D03CF6" w:rsidRDefault="009D0FBB" w:rsidP="005B1827">
            <w:pPr>
              <w:pStyle w:val="TableParagraph"/>
              <w:spacing w:line="268" w:lineRule="exact"/>
              <w:ind w:left="0" w:firstLine="567"/>
              <w:jc w:val="both"/>
              <w:rPr>
                <w:rStyle w:val="normaltextrun"/>
                <w:sz w:val="28"/>
                <w:szCs w:val="28"/>
                <w:lang w:val="ru-RU"/>
              </w:rPr>
            </w:pPr>
            <w:r w:rsidRPr="0083122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83122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831229">
              <w:rPr>
                <w:sz w:val="28"/>
                <w:szCs w:val="28"/>
              </w:rPr>
              <w:t xml:space="preserve"> </w:t>
            </w:r>
            <w:proofErr w:type="spellStart"/>
            <w:r w:rsidRPr="00831229">
              <w:rPr>
                <w:sz w:val="28"/>
                <w:szCs w:val="28"/>
              </w:rPr>
              <w:t>гг</w:t>
            </w:r>
            <w:proofErr w:type="spellEnd"/>
            <w:r w:rsidRPr="00831229">
              <w:rPr>
                <w:sz w:val="28"/>
                <w:szCs w:val="28"/>
              </w:rPr>
              <w:t>.</w:t>
            </w:r>
          </w:p>
        </w:tc>
      </w:tr>
    </w:tbl>
    <w:p w:rsidR="006D5FC0" w:rsidRDefault="006D5FC0" w:rsidP="005B1827">
      <w:pPr>
        <w:pStyle w:val="a3"/>
        <w:spacing w:before="1"/>
        <w:ind w:left="0" w:firstLine="567"/>
        <w:jc w:val="left"/>
        <w:rPr>
          <w:sz w:val="19"/>
        </w:rPr>
      </w:pPr>
    </w:p>
    <w:p w:rsidR="006D5FC0" w:rsidRDefault="006D5FC0" w:rsidP="005B1827">
      <w:pPr>
        <w:pStyle w:val="a3"/>
        <w:spacing w:before="89"/>
        <w:ind w:left="0" w:firstLine="567"/>
        <w:rPr>
          <w:b/>
          <w:i/>
        </w:rPr>
      </w:pPr>
      <w:r>
        <w:t>В целях всестороннего удовлетворения образовательных потребностей граждан, согласно Уставу, Центр оказывает платные образовательные услуги.</w:t>
      </w:r>
    </w:p>
    <w:p w:rsidR="006D5FC0" w:rsidRDefault="006D5FC0" w:rsidP="005B1827">
      <w:pPr>
        <w:pStyle w:val="a3"/>
        <w:ind w:left="0" w:firstLine="567"/>
      </w:pPr>
      <w:r>
        <w:t>Так в 202</w:t>
      </w:r>
      <w:r w:rsidR="00831229">
        <w:t>2</w:t>
      </w:r>
      <w:r>
        <w:t>-202</w:t>
      </w:r>
      <w:r w:rsidR="00831229">
        <w:t>3</w:t>
      </w:r>
      <w:r>
        <w:t xml:space="preserve"> учеб</w:t>
      </w:r>
      <w:r w:rsidR="00A25953">
        <w:t xml:space="preserve">ном году в 5 группах </w:t>
      </w:r>
      <w:r>
        <w:t>обуча</w:t>
      </w:r>
      <w:r w:rsidR="009D0FBB">
        <w:t>лись</w:t>
      </w:r>
      <w:r>
        <w:t xml:space="preserve"> дети пятилетнего и шес</w:t>
      </w:r>
      <w:r w:rsidR="00120AB3">
        <w:t xml:space="preserve">тилетнего возраста (75 </w:t>
      </w:r>
      <w:r>
        <w:t>чел.), в группе</w:t>
      </w:r>
      <w:r w:rsidR="00A25953">
        <w:t xml:space="preserve"> </w:t>
      </w:r>
      <w:r w:rsidR="00120AB3">
        <w:t>«Хоре</w:t>
      </w:r>
      <w:r w:rsidR="00D03CF6">
        <w:t>о</w:t>
      </w:r>
      <w:r w:rsidR="00120AB3">
        <w:t>графия»,</w:t>
      </w:r>
      <w:r>
        <w:t xml:space="preserve"> «Дошкольное обучение», «Подготовка в первый класс».</w:t>
      </w:r>
    </w:p>
    <w:p w:rsidR="00120AB3" w:rsidRDefault="00120AB3" w:rsidP="005B1827">
      <w:pPr>
        <w:pStyle w:val="a3"/>
        <w:ind w:left="0" w:firstLine="567"/>
      </w:pPr>
      <w:r>
        <w:t>По сертифицир</w:t>
      </w:r>
      <w:r w:rsidR="009D0FBB">
        <w:t>ованным программам обучались</w:t>
      </w:r>
      <w:r w:rsidR="009252BD">
        <w:t xml:space="preserve"> 100</w:t>
      </w:r>
      <w:r>
        <w:t xml:space="preserve"> чел.</w:t>
      </w:r>
    </w:p>
    <w:p w:rsidR="009252BD" w:rsidRDefault="009252BD" w:rsidP="005B1827">
      <w:pPr>
        <w:pStyle w:val="a3"/>
        <w:spacing w:line="321" w:lineRule="exact"/>
        <w:ind w:left="0" w:firstLine="567"/>
      </w:pPr>
      <w:r>
        <w:t xml:space="preserve">Обучение ведется и по двум сертифицированным программам: естественнонаучный исследовательский проект (3 группы) и химический тренажер (3 </w:t>
      </w:r>
      <w:r w:rsidR="009D0FBB">
        <w:t>группы)</w:t>
      </w:r>
      <w:r>
        <w:t>.</w:t>
      </w:r>
    </w:p>
    <w:p w:rsidR="009252BD" w:rsidRDefault="009D0FBB" w:rsidP="005B1827">
      <w:pPr>
        <w:pStyle w:val="a3"/>
        <w:spacing w:line="321" w:lineRule="exact"/>
        <w:ind w:left="0" w:firstLine="567"/>
        <w:jc w:val="left"/>
      </w:pPr>
      <w:r>
        <w:t>В 2022-2023 уч. г.</w:t>
      </w:r>
      <w:r w:rsidR="00A60A48">
        <w:t xml:space="preserve"> </w:t>
      </w:r>
      <w:r>
        <w:t>п</w:t>
      </w:r>
      <w:r w:rsidR="009252BD">
        <w:t>латные услуги: социально-педагогическое направление: 51 чел.; художественная направленность (хореография): 23 чел.</w:t>
      </w:r>
    </w:p>
    <w:p w:rsidR="006D5FC0" w:rsidRDefault="006D5FC0" w:rsidP="005B1827">
      <w:pPr>
        <w:pStyle w:val="a3"/>
        <w:spacing w:line="242" w:lineRule="auto"/>
        <w:ind w:left="0" w:firstLine="567"/>
      </w:pPr>
      <w:r>
        <w:t>Учебные занятия проводятся со всей группой согласно утвержденному расписанию.</w:t>
      </w:r>
      <w:r w:rsidR="00A25953">
        <w:t xml:space="preserve"> </w:t>
      </w:r>
      <w:r>
        <w:t>Методы и формы работы подбирает педагог с учетом индивидуальных возрастных особенностей учащихся.</w:t>
      </w:r>
    </w:p>
    <w:p w:rsidR="006D5FC0" w:rsidRDefault="00F75F38" w:rsidP="005B1827">
      <w:pPr>
        <w:pStyle w:val="a3"/>
        <w:ind w:left="0" w:firstLine="567"/>
      </w:pPr>
      <w:r>
        <w:t>В Центре</w:t>
      </w:r>
      <w:r w:rsidR="006D5FC0">
        <w:t>, с целью обеспечения и формирования эффективной системы информационной открытости, оперативного ознакомления педагогов, учащихся, родителей, деловых партнеров и других заинтересованных лиц с образовательной деятельностью, организована работа сайта. Сайт, являясь информационным ресурсом, осуществляет официальное представление информации об учреждении в сети</w:t>
      </w:r>
      <w:r w:rsidR="006D5FC0">
        <w:rPr>
          <w:spacing w:val="-14"/>
        </w:rPr>
        <w:t xml:space="preserve"> </w:t>
      </w:r>
      <w:r w:rsidR="006D5FC0">
        <w:t>«Интернет».</w:t>
      </w:r>
    </w:p>
    <w:p w:rsidR="006D5FC0" w:rsidRPr="005B1827" w:rsidRDefault="006D5FC0" w:rsidP="005B1827">
      <w:pPr>
        <w:pStyle w:val="a3"/>
        <w:ind w:left="0" w:firstLine="567"/>
        <w:jc w:val="left"/>
        <w:rPr>
          <w:sz w:val="20"/>
        </w:rPr>
      </w:pPr>
    </w:p>
    <w:p w:rsidR="006D5FC0" w:rsidRDefault="00CD02CD" w:rsidP="00CD02CD">
      <w:pPr>
        <w:pStyle w:val="1"/>
        <w:tabs>
          <w:tab w:val="left" w:pos="1909"/>
        </w:tabs>
        <w:ind w:left="567"/>
      </w:pPr>
      <w:r>
        <w:t xml:space="preserve">3. </w:t>
      </w:r>
      <w:r w:rsidR="006D5FC0">
        <w:t>Организационно-педагогические ресурсы, способствующие реализации образовательной</w:t>
      </w:r>
      <w:r w:rsidR="006D5FC0">
        <w:rPr>
          <w:spacing w:val="-4"/>
        </w:rPr>
        <w:t xml:space="preserve"> </w:t>
      </w:r>
      <w:r w:rsidR="006D5FC0">
        <w:t>программ</w:t>
      </w:r>
    </w:p>
    <w:p w:rsidR="006D5FC0" w:rsidRPr="005B1827" w:rsidRDefault="006D5FC0" w:rsidP="005B1827">
      <w:pPr>
        <w:pStyle w:val="1"/>
        <w:tabs>
          <w:tab w:val="left" w:pos="1909"/>
        </w:tabs>
        <w:ind w:left="0" w:firstLine="567"/>
        <w:jc w:val="left"/>
        <w:rPr>
          <w:b w:val="0"/>
          <w:sz w:val="20"/>
        </w:rPr>
      </w:pPr>
    </w:p>
    <w:p w:rsidR="006D5FC0" w:rsidRDefault="006D5FC0" w:rsidP="00CD02CD">
      <w:pPr>
        <w:pStyle w:val="2"/>
        <w:numPr>
          <w:ilvl w:val="1"/>
          <w:numId w:val="6"/>
        </w:numPr>
        <w:spacing w:line="318" w:lineRule="exact"/>
        <w:ind w:left="0" w:firstLine="567"/>
        <w:jc w:val="center"/>
      </w:pPr>
      <w:r>
        <w:t>Кадровое</w:t>
      </w:r>
      <w:r>
        <w:rPr>
          <w:spacing w:val="-1"/>
        </w:rPr>
        <w:t xml:space="preserve"> </w:t>
      </w:r>
      <w:r>
        <w:t>обеспечение</w:t>
      </w:r>
    </w:p>
    <w:p w:rsidR="00D64624" w:rsidRPr="00D64624" w:rsidRDefault="00D64624" w:rsidP="005B1827">
      <w:pPr>
        <w:pStyle w:val="a5"/>
        <w:ind w:left="0" w:firstLine="567"/>
        <w:rPr>
          <w:sz w:val="28"/>
          <w:szCs w:val="28"/>
        </w:rPr>
      </w:pPr>
      <w:r w:rsidRPr="00D64624">
        <w:rPr>
          <w:sz w:val="28"/>
          <w:szCs w:val="28"/>
        </w:rPr>
        <w:t>Согласно штатного расписания в МАУ ДО ДЭЦ «Косатка» имеется 1 ставка директора, 1 ставка заместителя директора по учебно-воспитательной работе, 1 ставка зам. директора по АХР, 3 ставки методистов, 1 ставка педагога-организатора, 1 ставка педагога-психолога, 16 ставок педагогов дополнительного образования и 13 ставок работников вспомогательного персонала.</w:t>
      </w:r>
    </w:p>
    <w:p w:rsidR="00D64624" w:rsidRPr="00D66FEC" w:rsidRDefault="00D64624" w:rsidP="005B1827">
      <w:pPr>
        <w:pStyle w:val="a5"/>
        <w:ind w:left="0" w:firstLine="567"/>
        <w:rPr>
          <w:sz w:val="28"/>
          <w:szCs w:val="28"/>
        </w:rPr>
      </w:pPr>
      <w:r w:rsidRPr="002C2027">
        <w:rPr>
          <w:sz w:val="28"/>
          <w:szCs w:val="28"/>
        </w:rPr>
        <w:t>Укомплектованность педагогическими кадрами 100%.</w:t>
      </w:r>
      <w:r>
        <w:rPr>
          <w:sz w:val="28"/>
          <w:szCs w:val="28"/>
        </w:rPr>
        <w:t xml:space="preserve"> </w:t>
      </w:r>
      <w:r w:rsidRPr="00282A9B">
        <w:rPr>
          <w:sz w:val="28"/>
          <w:szCs w:val="28"/>
        </w:rPr>
        <w:t xml:space="preserve">Вакантных должностей </w:t>
      </w:r>
      <w:r w:rsidRPr="00282A9B">
        <w:rPr>
          <w:sz w:val="28"/>
          <w:szCs w:val="28"/>
        </w:rPr>
        <w:lastRenderedPageBreak/>
        <w:t>нет</w:t>
      </w:r>
      <w:r w:rsidRPr="00282A9B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D66FEC">
        <w:rPr>
          <w:sz w:val="28"/>
          <w:szCs w:val="28"/>
        </w:rPr>
        <w:t>В Центре работают 1</w:t>
      </w:r>
      <w:r w:rsidR="00955E12">
        <w:rPr>
          <w:sz w:val="28"/>
          <w:szCs w:val="28"/>
        </w:rPr>
        <w:t>3 педагогических работника</w:t>
      </w:r>
      <w:r w:rsidR="00116CD0">
        <w:rPr>
          <w:sz w:val="28"/>
          <w:szCs w:val="28"/>
        </w:rPr>
        <w:t xml:space="preserve"> и 3</w:t>
      </w:r>
      <w:r>
        <w:rPr>
          <w:sz w:val="28"/>
          <w:szCs w:val="28"/>
        </w:rPr>
        <w:t xml:space="preserve"> внешних совместителя.</w:t>
      </w:r>
    </w:p>
    <w:p w:rsidR="00D64624" w:rsidRPr="00D64624" w:rsidRDefault="00D64624" w:rsidP="005B1827">
      <w:pPr>
        <w:pStyle w:val="a5"/>
        <w:ind w:left="0" w:firstLine="567"/>
        <w:rPr>
          <w:sz w:val="28"/>
          <w:szCs w:val="28"/>
        </w:rPr>
      </w:pPr>
      <w:r w:rsidRPr="00D64624">
        <w:rPr>
          <w:sz w:val="28"/>
          <w:szCs w:val="28"/>
        </w:rPr>
        <w:t>Количество педагогических работников, имеющих высш</w:t>
      </w:r>
      <w:r w:rsidR="002C682D">
        <w:rPr>
          <w:sz w:val="28"/>
          <w:szCs w:val="28"/>
        </w:rPr>
        <w:t xml:space="preserve">ее образование – </w:t>
      </w:r>
      <w:r w:rsidR="00955E12">
        <w:rPr>
          <w:sz w:val="28"/>
          <w:szCs w:val="28"/>
        </w:rPr>
        <w:t>10</w:t>
      </w:r>
      <w:r w:rsidR="002C682D">
        <w:rPr>
          <w:sz w:val="28"/>
          <w:szCs w:val="28"/>
        </w:rPr>
        <w:t xml:space="preserve"> человек</w:t>
      </w:r>
      <w:r w:rsidRPr="00D64624">
        <w:rPr>
          <w:sz w:val="28"/>
          <w:szCs w:val="28"/>
        </w:rPr>
        <w:t>. Количество педагогических работников, имеющих высшее образование педагогическ</w:t>
      </w:r>
      <w:r w:rsidR="002C682D">
        <w:rPr>
          <w:sz w:val="28"/>
          <w:szCs w:val="28"/>
        </w:rPr>
        <w:t>ой направленности –</w:t>
      </w:r>
      <w:r w:rsidR="00955E12">
        <w:rPr>
          <w:sz w:val="28"/>
          <w:szCs w:val="28"/>
        </w:rPr>
        <w:t xml:space="preserve">10 </w:t>
      </w:r>
      <w:r w:rsidR="002C682D">
        <w:rPr>
          <w:sz w:val="28"/>
          <w:szCs w:val="28"/>
        </w:rPr>
        <w:t>чел</w:t>
      </w:r>
      <w:r w:rsidRPr="00D64624">
        <w:rPr>
          <w:sz w:val="28"/>
          <w:szCs w:val="28"/>
        </w:rPr>
        <w:t>.</w:t>
      </w:r>
    </w:p>
    <w:p w:rsidR="00D64624" w:rsidRPr="00D64624" w:rsidRDefault="00D64624" w:rsidP="005B1827">
      <w:pPr>
        <w:pStyle w:val="a5"/>
        <w:ind w:left="0" w:firstLine="567"/>
        <w:rPr>
          <w:sz w:val="28"/>
          <w:szCs w:val="28"/>
        </w:rPr>
      </w:pPr>
      <w:r w:rsidRPr="00D64624">
        <w:rPr>
          <w:sz w:val="28"/>
          <w:szCs w:val="28"/>
        </w:rPr>
        <w:t>Количество педагогических работников, имеющих среднее профессиона</w:t>
      </w:r>
      <w:r w:rsidR="002C682D">
        <w:rPr>
          <w:sz w:val="28"/>
          <w:szCs w:val="28"/>
        </w:rPr>
        <w:t>льное образование – 3 чел</w:t>
      </w:r>
      <w:r w:rsidRPr="00D64624">
        <w:rPr>
          <w:sz w:val="28"/>
          <w:szCs w:val="28"/>
        </w:rPr>
        <w:t>.</w:t>
      </w:r>
    </w:p>
    <w:p w:rsidR="006D5FC0" w:rsidRPr="00EF5C9B" w:rsidRDefault="00D64624" w:rsidP="005B1827">
      <w:pPr>
        <w:pStyle w:val="a5"/>
        <w:ind w:left="0" w:firstLine="567"/>
        <w:rPr>
          <w:sz w:val="28"/>
          <w:szCs w:val="28"/>
        </w:rPr>
      </w:pPr>
      <w:r w:rsidRPr="00D64624">
        <w:rPr>
          <w:sz w:val="28"/>
          <w:szCs w:val="28"/>
        </w:rPr>
        <w:t>Количество педагогических работников, имеющих среднее профессиональное образование педагогической направленн</w:t>
      </w:r>
      <w:r w:rsidR="002C682D">
        <w:rPr>
          <w:sz w:val="28"/>
          <w:szCs w:val="28"/>
        </w:rPr>
        <w:t>ости – 3</w:t>
      </w:r>
      <w:r w:rsidRPr="00D64624">
        <w:rPr>
          <w:sz w:val="28"/>
          <w:szCs w:val="28"/>
        </w:rPr>
        <w:t xml:space="preserve"> чел. Педагогических работников, имеющих кате</w:t>
      </w:r>
      <w:r w:rsidR="00116CD0">
        <w:rPr>
          <w:sz w:val="28"/>
          <w:szCs w:val="28"/>
        </w:rPr>
        <w:t>горию (по основной должности): 4 чел.</w:t>
      </w:r>
      <w:r w:rsidRPr="00D64624">
        <w:rPr>
          <w:sz w:val="28"/>
          <w:szCs w:val="28"/>
        </w:rPr>
        <w:t xml:space="preserve">, из них высшую – </w:t>
      </w:r>
      <w:r w:rsidR="00955E12">
        <w:rPr>
          <w:sz w:val="28"/>
          <w:szCs w:val="28"/>
        </w:rPr>
        <w:t>4</w:t>
      </w:r>
      <w:r w:rsidRPr="00D64624">
        <w:rPr>
          <w:sz w:val="28"/>
          <w:szCs w:val="28"/>
        </w:rPr>
        <w:t xml:space="preserve"> </w:t>
      </w:r>
      <w:r w:rsidR="002C682D">
        <w:rPr>
          <w:sz w:val="28"/>
          <w:szCs w:val="28"/>
        </w:rPr>
        <w:t>педагогических работника</w:t>
      </w:r>
      <w:r w:rsidRPr="00D64624">
        <w:rPr>
          <w:sz w:val="28"/>
          <w:szCs w:val="28"/>
        </w:rPr>
        <w:t>.</w:t>
      </w:r>
      <w:r w:rsidR="00EF5C9B">
        <w:rPr>
          <w:sz w:val="28"/>
          <w:szCs w:val="28"/>
        </w:rPr>
        <w:t xml:space="preserve">  </w:t>
      </w:r>
    </w:p>
    <w:p w:rsidR="00D64624" w:rsidRPr="005B1827" w:rsidRDefault="00D64624" w:rsidP="005B1827">
      <w:pPr>
        <w:pStyle w:val="a5"/>
        <w:ind w:left="0" w:firstLine="567"/>
        <w:rPr>
          <w:sz w:val="20"/>
        </w:rPr>
      </w:pPr>
    </w:p>
    <w:p w:rsidR="006D5FC0" w:rsidRDefault="00586FAD" w:rsidP="005B1827">
      <w:pPr>
        <w:pStyle w:val="2"/>
        <w:ind w:left="0" w:firstLine="567"/>
        <w:jc w:val="center"/>
      </w:pPr>
      <w:r>
        <w:t>3</w:t>
      </w:r>
      <w:r w:rsidR="006D5FC0">
        <w:t>.2 Программно-методическое обеспечение</w:t>
      </w:r>
    </w:p>
    <w:p w:rsidR="006D5FC0" w:rsidRPr="005B1827" w:rsidRDefault="006D5FC0" w:rsidP="005B1827">
      <w:pPr>
        <w:pStyle w:val="a3"/>
        <w:spacing w:before="4"/>
        <w:ind w:left="0" w:firstLine="567"/>
        <w:jc w:val="left"/>
        <w:rPr>
          <w:sz w:val="20"/>
        </w:rPr>
      </w:pPr>
    </w:p>
    <w:p w:rsidR="006D5FC0" w:rsidRDefault="006D5FC0" w:rsidP="005B1827">
      <w:pPr>
        <w:pStyle w:val="a3"/>
        <w:tabs>
          <w:tab w:val="left" w:pos="3964"/>
          <w:tab w:val="left" w:pos="6754"/>
        </w:tabs>
        <w:ind w:left="0" w:firstLine="567"/>
      </w:pPr>
      <w:r>
        <w:t xml:space="preserve">Базовым элементом дополнительного образования являются дополнительные общеобразовательные (общеразвивающие) программы. </w:t>
      </w:r>
      <w:r w:rsidRPr="00F75F38">
        <w:t xml:space="preserve">Типы </w:t>
      </w:r>
      <w:r>
        <w:t>общеобразовательных программ, реал</w:t>
      </w:r>
      <w:r w:rsidR="00264EBE">
        <w:t>изуемые в Центре</w:t>
      </w:r>
      <w:r w:rsidR="00D64624">
        <w:t>: типовые</w:t>
      </w:r>
      <w:r w:rsidR="003F685B">
        <w:t>,</w:t>
      </w:r>
      <w:r w:rsidR="00D64624">
        <w:t xml:space="preserve"> модифицированные, экспериментальные</w:t>
      </w:r>
      <w:r w:rsidR="00F75F38">
        <w:t xml:space="preserve">. </w:t>
      </w:r>
      <w:r>
        <w:t xml:space="preserve">В Центре реализуются </w:t>
      </w:r>
      <w:proofErr w:type="spellStart"/>
      <w:r>
        <w:t>разноуровневые</w:t>
      </w:r>
      <w:proofErr w:type="spellEnd"/>
      <w:r>
        <w:t xml:space="preserve"> программы, обеспечивающие получение детьми навыков и умений разного уровня: ознакоми</w:t>
      </w:r>
      <w:r w:rsidR="00F41E1C">
        <w:t xml:space="preserve">тельные, базовые и углубленные. </w:t>
      </w:r>
      <w:r>
        <w:t>Программы проходят экспертную оценку</w:t>
      </w:r>
      <w:r w:rsidR="00D64624">
        <w:t xml:space="preserve"> на сайте ПФДО</w:t>
      </w:r>
      <w:r>
        <w:t xml:space="preserve"> и подвергаются корре</w:t>
      </w:r>
      <w:r w:rsidR="00F75F38">
        <w:t xml:space="preserve">ктировке по мере необходимости. </w:t>
      </w:r>
      <w:r>
        <w:t>В дополнительных общеобразовательных общеразвивающих программах различных направленностей содержание и материал организован по принципу дифференциации в соответствии со следующими уровнями</w:t>
      </w:r>
      <w:r>
        <w:rPr>
          <w:spacing w:val="-1"/>
        </w:rPr>
        <w:t xml:space="preserve"> </w:t>
      </w:r>
      <w:r>
        <w:t>сложности:</w:t>
      </w:r>
    </w:p>
    <w:p w:rsidR="006D5FC0" w:rsidRDefault="006D5FC0" w:rsidP="005B1827">
      <w:pPr>
        <w:pStyle w:val="a5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«Стартовый уровень», который предполагает использование и реализацию общедоступных форм организации учебного материала, минимальную сложность предлагаемого для освоения содержания программы.</w:t>
      </w:r>
    </w:p>
    <w:p w:rsidR="006D5FC0" w:rsidRDefault="006D5FC0" w:rsidP="005B1827">
      <w:pPr>
        <w:pStyle w:val="a3"/>
        <w:numPr>
          <w:ilvl w:val="0"/>
          <w:numId w:val="5"/>
        </w:numPr>
        <w:tabs>
          <w:tab w:val="left" w:pos="1134"/>
        </w:tabs>
        <w:spacing w:before="67" w:line="242" w:lineRule="auto"/>
        <w:ind w:left="0" w:firstLine="567"/>
        <w:jc w:val="both"/>
      </w:pPr>
      <w:r>
        <w:t>«Базовый уровень» предполагает использование и реализацию таких форм организации материала, которые допускают освоение специализированных знаний, обеспечивают трансляцию общей</w:t>
      </w:r>
      <w:r>
        <w:rPr>
          <w:spacing w:val="13"/>
        </w:rPr>
        <w:t xml:space="preserve"> </w:t>
      </w:r>
      <w:r w:rsidR="00D64624">
        <w:t xml:space="preserve">и целостной картины в рамках </w:t>
      </w:r>
      <w:r>
        <w:t>тематической направленности программы.</w:t>
      </w:r>
    </w:p>
    <w:p w:rsidR="006D5FC0" w:rsidRDefault="006D5FC0" w:rsidP="005B1827">
      <w:pPr>
        <w:pStyle w:val="a5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«Продвинутый уровень» предполагает использование форм организации материала, обеспечивающих доступ к сложным, узкоспециализированным разделам в рамках тематической направленности программы, а также углубленное изучение содер</w:t>
      </w:r>
      <w:r w:rsidR="00D64624">
        <w:rPr>
          <w:sz w:val="28"/>
        </w:rPr>
        <w:t xml:space="preserve">жания программы и доступ к </w:t>
      </w:r>
      <w:r>
        <w:rPr>
          <w:sz w:val="28"/>
        </w:rPr>
        <w:t>профессиональным знаниям в рамках освоения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программы.</w:t>
      </w:r>
    </w:p>
    <w:p w:rsidR="006D5FC0" w:rsidRDefault="006D5FC0" w:rsidP="005B1827">
      <w:pPr>
        <w:pStyle w:val="a3"/>
        <w:ind w:left="0" w:firstLine="567"/>
      </w:pPr>
      <w:r>
        <w:t>Каждый учащийся имеет право на стартовый доступ к любому из представленных в программе уровней и каждый из трех уровней предполагает универсальную доступность для всех учащихся с любым видом и типом психофизиологических</w:t>
      </w:r>
      <w:r>
        <w:rPr>
          <w:spacing w:val="-3"/>
        </w:rPr>
        <w:t xml:space="preserve"> </w:t>
      </w:r>
      <w:r>
        <w:t>особенностей.</w:t>
      </w:r>
    </w:p>
    <w:p w:rsidR="00EF5C9B" w:rsidRDefault="00EF5C9B" w:rsidP="005B1827">
      <w:pPr>
        <w:ind w:firstLine="567"/>
        <w:jc w:val="center"/>
        <w:rPr>
          <w:b/>
          <w:sz w:val="28"/>
          <w:szCs w:val="28"/>
        </w:rPr>
      </w:pPr>
      <w:r w:rsidRPr="00A72F1B">
        <w:rPr>
          <w:b/>
          <w:sz w:val="28"/>
          <w:szCs w:val="28"/>
        </w:rPr>
        <w:t>Содержание образовательной деятельности по направлениям</w:t>
      </w:r>
      <w:r>
        <w:rPr>
          <w:b/>
          <w:sz w:val="28"/>
          <w:szCs w:val="28"/>
        </w:rPr>
        <w:t>:</w:t>
      </w:r>
    </w:p>
    <w:p w:rsidR="00EF5C9B" w:rsidRPr="00A72F1B" w:rsidRDefault="00EF5C9B" w:rsidP="005B18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3F685B">
        <w:rPr>
          <w:sz w:val="28"/>
          <w:szCs w:val="28"/>
        </w:rPr>
        <w:t>3</w:t>
      </w:r>
      <w:r w:rsidRPr="00A72F1B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3F685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72F1B">
        <w:rPr>
          <w:sz w:val="28"/>
          <w:szCs w:val="28"/>
        </w:rPr>
        <w:t xml:space="preserve">учебном году учебный план обеспечен </w:t>
      </w:r>
      <w:r>
        <w:rPr>
          <w:sz w:val="28"/>
          <w:szCs w:val="28"/>
        </w:rPr>
        <w:t>1</w:t>
      </w:r>
      <w:r w:rsidR="00F41E1C">
        <w:rPr>
          <w:sz w:val="28"/>
          <w:szCs w:val="28"/>
        </w:rPr>
        <w:t>4</w:t>
      </w:r>
      <w:r>
        <w:rPr>
          <w:sz w:val="28"/>
          <w:szCs w:val="28"/>
        </w:rPr>
        <w:t>-ю</w:t>
      </w:r>
      <w:r w:rsidRPr="00000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общеобразовательными </w:t>
      </w:r>
      <w:r w:rsidRPr="00A72F1B">
        <w:rPr>
          <w:sz w:val="28"/>
          <w:szCs w:val="28"/>
        </w:rPr>
        <w:t>о</w:t>
      </w:r>
      <w:r>
        <w:rPr>
          <w:sz w:val="28"/>
          <w:szCs w:val="28"/>
        </w:rPr>
        <w:t>бщеразвивающими программами по 4</w:t>
      </w:r>
      <w:r w:rsidRPr="00A72F1B">
        <w:rPr>
          <w:sz w:val="28"/>
          <w:szCs w:val="28"/>
        </w:rPr>
        <w:t xml:space="preserve"> направле</w:t>
      </w:r>
      <w:r>
        <w:rPr>
          <w:sz w:val="28"/>
          <w:szCs w:val="28"/>
        </w:rPr>
        <w:t>ниям с разными сроками обучения:</w:t>
      </w:r>
    </w:p>
    <w:p w:rsidR="00EF5C9B" w:rsidRPr="00A72F1B" w:rsidRDefault="00EF5C9B" w:rsidP="005B18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41E1C">
        <w:rPr>
          <w:sz w:val="28"/>
          <w:szCs w:val="28"/>
        </w:rPr>
        <w:t>Естественно</w:t>
      </w:r>
      <w:r w:rsidRPr="00A72F1B">
        <w:rPr>
          <w:sz w:val="28"/>
          <w:szCs w:val="28"/>
        </w:rPr>
        <w:t xml:space="preserve">научное направление </w:t>
      </w:r>
      <w:r>
        <w:rPr>
          <w:sz w:val="28"/>
          <w:szCs w:val="28"/>
        </w:rPr>
        <w:t>–</w:t>
      </w:r>
      <w:r w:rsidRPr="00A72F1B">
        <w:rPr>
          <w:sz w:val="28"/>
          <w:szCs w:val="28"/>
        </w:rPr>
        <w:t xml:space="preserve"> </w:t>
      </w:r>
      <w:r w:rsidR="00F41E1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A72F1B">
        <w:rPr>
          <w:sz w:val="28"/>
          <w:szCs w:val="28"/>
        </w:rPr>
        <w:t xml:space="preserve">программ (экология, биология, </w:t>
      </w:r>
      <w:proofErr w:type="spellStart"/>
      <w:r w:rsidRPr="00A72F1B">
        <w:rPr>
          <w:sz w:val="28"/>
          <w:szCs w:val="28"/>
        </w:rPr>
        <w:t>валеология</w:t>
      </w:r>
      <w:proofErr w:type="spellEnd"/>
      <w:r w:rsidRPr="00A72F1B">
        <w:rPr>
          <w:sz w:val="28"/>
          <w:szCs w:val="28"/>
        </w:rPr>
        <w:t>, основы безопасности жизни</w:t>
      </w:r>
      <w:r>
        <w:rPr>
          <w:sz w:val="28"/>
          <w:szCs w:val="28"/>
        </w:rPr>
        <w:t>, окружающий мир, исследовательская деятельность</w:t>
      </w:r>
      <w:r w:rsidRPr="00A72F1B">
        <w:rPr>
          <w:sz w:val="28"/>
          <w:szCs w:val="28"/>
        </w:rPr>
        <w:t>);</w:t>
      </w:r>
    </w:p>
    <w:p w:rsidR="00EF5C9B" w:rsidRDefault="00EF5C9B" w:rsidP="005B18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Художественное направление – 4 программы (</w:t>
      </w:r>
      <w:r w:rsidRPr="00A72F1B">
        <w:rPr>
          <w:sz w:val="28"/>
          <w:szCs w:val="28"/>
        </w:rPr>
        <w:t>декоративно-прикладное творчество, ИЗО, театр</w:t>
      </w:r>
      <w:r>
        <w:rPr>
          <w:sz w:val="28"/>
          <w:szCs w:val="28"/>
        </w:rPr>
        <w:t>, народное художественное творчество, фольклор</w:t>
      </w:r>
      <w:r w:rsidRPr="00A72F1B">
        <w:rPr>
          <w:sz w:val="28"/>
          <w:szCs w:val="28"/>
        </w:rPr>
        <w:t>);</w:t>
      </w:r>
    </w:p>
    <w:p w:rsidR="00EF5C9B" w:rsidRPr="00A72F1B" w:rsidRDefault="00EF5C9B" w:rsidP="005B18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направление – 1 программа (моделирование и конструирование)</w:t>
      </w:r>
    </w:p>
    <w:p w:rsidR="009D22A6" w:rsidRDefault="00EF5C9B" w:rsidP="005B1827">
      <w:pPr>
        <w:ind w:firstLine="567"/>
        <w:jc w:val="both"/>
        <w:rPr>
          <w:b/>
          <w:spacing w:val="-6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Туристко</w:t>
      </w:r>
      <w:proofErr w:type="spellEnd"/>
      <w:r w:rsidRPr="00A72F1B">
        <w:rPr>
          <w:sz w:val="28"/>
          <w:szCs w:val="28"/>
        </w:rPr>
        <w:t xml:space="preserve"> </w:t>
      </w:r>
      <w:r>
        <w:rPr>
          <w:sz w:val="28"/>
          <w:szCs w:val="28"/>
        </w:rPr>
        <w:t>- краеведческое направление – 1</w:t>
      </w:r>
      <w:r w:rsidRPr="00A72F1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A72F1B">
        <w:rPr>
          <w:sz w:val="28"/>
          <w:szCs w:val="28"/>
        </w:rPr>
        <w:t xml:space="preserve"> </w:t>
      </w:r>
      <w:r w:rsidRPr="00165A10">
        <w:rPr>
          <w:sz w:val="28"/>
          <w:szCs w:val="28"/>
        </w:rPr>
        <w:t>(краеведение</w:t>
      </w:r>
      <w:r>
        <w:rPr>
          <w:sz w:val="28"/>
          <w:szCs w:val="28"/>
        </w:rPr>
        <w:t>, туризм</w:t>
      </w:r>
      <w:r w:rsidRPr="00165A10">
        <w:rPr>
          <w:sz w:val="28"/>
          <w:szCs w:val="28"/>
        </w:rPr>
        <w:t>)</w:t>
      </w:r>
      <w:r w:rsidR="009D22A6">
        <w:rPr>
          <w:b/>
          <w:spacing w:val="-6"/>
          <w:sz w:val="28"/>
          <w:szCs w:val="28"/>
        </w:rPr>
        <w:br w:type="page"/>
      </w:r>
    </w:p>
    <w:p w:rsidR="009D22A6" w:rsidRDefault="009D22A6" w:rsidP="00EF5C9B">
      <w:pPr>
        <w:jc w:val="center"/>
        <w:rPr>
          <w:b/>
          <w:spacing w:val="-6"/>
          <w:sz w:val="28"/>
          <w:szCs w:val="28"/>
        </w:rPr>
        <w:sectPr w:rsidR="009D22A6" w:rsidSect="00CD02CD">
          <w:pgSz w:w="11910" w:h="16840"/>
          <w:pgMar w:top="567" w:right="573" w:bottom="278" w:left="1134" w:header="720" w:footer="720" w:gutter="0"/>
          <w:cols w:space="720"/>
        </w:sectPr>
      </w:pPr>
    </w:p>
    <w:p w:rsidR="00EF5C9B" w:rsidRPr="00A72F1B" w:rsidRDefault="00EF5C9B" w:rsidP="00EF5C9B">
      <w:pPr>
        <w:jc w:val="center"/>
        <w:rPr>
          <w:b/>
          <w:spacing w:val="-6"/>
          <w:sz w:val="28"/>
          <w:szCs w:val="28"/>
        </w:rPr>
      </w:pPr>
      <w:r w:rsidRPr="00A72F1B">
        <w:rPr>
          <w:b/>
          <w:spacing w:val="-6"/>
          <w:sz w:val="28"/>
          <w:szCs w:val="28"/>
        </w:rPr>
        <w:lastRenderedPageBreak/>
        <w:t xml:space="preserve">Программно-методическое обеспечение образовательной деятельности </w:t>
      </w:r>
    </w:p>
    <w:p w:rsidR="00EF5C9B" w:rsidRPr="00A72F1B" w:rsidRDefault="00EF5C9B" w:rsidP="00EF5C9B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МАУ</w:t>
      </w:r>
      <w:r w:rsidR="003F685B">
        <w:rPr>
          <w:b/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ДО ДЭЦ «Косатка» на 202</w:t>
      </w:r>
      <w:r w:rsidR="003F685B">
        <w:rPr>
          <w:b/>
          <w:spacing w:val="-6"/>
          <w:sz w:val="28"/>
          <w:szCs w:val="28"/>
        </w:rPr>
        <w:t>3</w:t>
      </w:r>
      <w:r w:rsidRPr="00A72F1B">
        <w:rPr>
          <w:b/>
          <w:spacing w:val="-6"/>
          <w:sz w:val="28"/>
          <w:szCs w:val="28"/>
        </w:rPr>
        <w:t>-20</w:t>
      </w:r>
      <w:r>
        <w:rPr>
          <w:b/>
          <w:spacing w:val="-6"/>
          <w:sz w:val="28"/>
          <w:szCs w:val="28"/>
        </w:rPr>
        <w:t>2</w:t>
      </w:r>
      <w:r w:rsidR="003F685B">
        <w:rPr>
          <w:b/>
          <w:spacing w:val="-6"/>
          <w:sz w:val="28"/>
          <w:szCs w:val="28"/>
        </w:rPr>
        <w:t>4</w:t>
      </w:r>
      <w:r w:rsidRPr="00A72F1B">
        <w:rPr>
          <w:b/>
          <w:spacing w:val="-6"/>
          <w:sz w:val="28"/>
          <w:szCs w:val="28"/>
        </w:rPr>
        <w:t xml:space="preserve"> учебный год</w:t>
      </w:r>
    </w:p>
    <w:p w:rsidR="00EF5C9B" w:rsidRPr="00A72F1B" w:rsidRDefault="00EF5C9B" w:rsidP="00EF5C9B">
      <w:pPr>
        <w:jc w:val="center"/>
        <w:rPr>
          <w:b/>
          <w:spacing w:val="-6"/>
          <w:sz w:val="28"/>
          <w:szCs w:val="28"/>
        </w:rPr>
      </w:pPr>
    </w:p>
    <w:tbl>
      <w:tblPr>
        <w:tblW w:w="1545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5"/>
        <w:gridCol w:w="2552"/>
        <w:gridCol w:w="1984"/>
        <w:gridCol w:w="2127"/>
        <w:gridCol w:w="2551"/>
        <w:gridCol w:w="2693"/>
      </w:tblGrid>
      <w:tr w:rsidR="003F685B" w:rsidRPr="00A72F1B" w:rsidTr="00CD02C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№</w:t>
            </w:r>
          </w:p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Название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Вид </w:t>
            </w:r>
          </w:p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CD02CD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Срок реализации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Возраст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Педагог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Примечание </w:t>
            </w:r>
          </w:p>
        </w:tc>
      </w:tr>
      <w:tr w:rsidR="003F685B" w:rsidRPr="00A72F1B" w:rsidTr="005B1827">
        <w:tc>
          <w:tcPr>
            <w:tcW w:w="15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463D1A" w:rsidRDefault="003F685B" w:rsidP="009D22A6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A72F1B">
              <w:rPr>
                <w:b/>
                <w:spacing w:val="-6"/>
                <w:sz w:val="28"/>
                <w:szCs w:val="28"/>
              </w:rPr>
              <w:t>Естественнонаучная направленность</w:t>
            </w:r>
          </w:p>
        </w:tc>
      </w:tr>
      <w:tr w:rsidR="003F685B" w:rsidRPr="00A72F1B" w:rsidTr="00CD02C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«Экологический букварь</w:t>
            </w:r>
            <w:r w:rsidRPr="00A72F1B">
              <w:rPr>
                <w:spacing w:val="-6"/>
                <w:sz w:val="28"/>
                <w:szCs w:val="28"/>
              </w:rPr>
              <w:t>»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(4 ч. в неделю)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(6 ч. в неделю)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М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стартовый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</w:t>
            </w:r>
            <w:r w:rsidRPr="00A72F1B">
              <w:rPr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5-9</w:t>
            </w:r>
            <w:r w:rsidRPr="00A72F1B">
              <w:rPr>
                <w:spacing w:val="-6"/>
                <w:sz w:val="28"/>
                <w:szCs w:val="28"/>
              </w:rPr>
              <w:t xml:space="preserve"> лет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дошкольники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Карасева О.В.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Михайленко М.И.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Донец О.Ю.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Никифорова В.Н.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Голикова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</w:p>
        </w:tc>
      </w:tr>
      <w:tr w:rsidR="003F685B" w:rsidRPr="00A72F1B" w:rsidTr="00CD02C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«Уголок живой природы</w:t>
            </w:r>
            <w:r w:rsidRPr="00A72F1B">
              <w:rPr>
                <w:spacing w:val="-6"/>
                <w:sz w:val="28"/>
                <w:szCs w:val="28"/>
              </w:rPr>
              <w:t>»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(6 ч. в неделю)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Э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стартовый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</w:t>
            </w:r>
            <w:r w:rsidRPr="00A72F1B">
              <w:rPr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</w:t>
            </w:r>
            <w:r w:rsidRPr="00A72F1B">
              <w:rPr>
                <w:spacing w:val="-6"/>
                <w:sz w:val="28"/>
                <w:szCs w:val="28"/>
              </w:rPr>
              <w:t>-1</w:t>
            </w:r>
            <w:r>
              <w:rPr>
                <w:spacing w:val="-6"/>
                <w:sz w:val="28"/>
                <w:szCs w:val="28"/>
              </w:rPr>
              <w:t>1</w:t>
            </w:r>
            <w:r w:rsidRPr="00A72F1B">
              <w:rPr>
                <w:spacing w:val="-6"/>
                <w:sz w:val="28"/>
                <w:szCs w:val="28"/>
              </w:rPr>
              <w:t xml:space="preserve"> лет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младший школьный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Прокошенко О.Г.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Никифорова В.Н.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Томашевич Д.Р.</w:t>
            </w:r>
          </w:p>
          <w:p w:rsidR="00264EBE" w:rsidRDefault="00264EBE" w:rsidP="009D22A6">
            <w:pPr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Монакова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О.Ю.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 элементами дистанционного обучения</w:t>
            </w:r>
          </w:p>
        </w:tc>
      </w:tr>
      <w:tr w:rsidR="003F685B" w:rsidRPr="00A72F1B" w:rsidTr="00CD02C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 xml:space="preserve"> «НОУ»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(6 ч. в неделю)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Э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продвинутый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1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1</w:t>
            </w:r>
            <w:r>
              <w:rPr>
                <w:spacing w:val="-6"/>
                <w:sz w:val="28"/>
                <w:szCs w:val="28"/>
              </w:rPr>
              <w:t>3-17</w:t>
            </w:r>
            <w:r w:rsidRPr="00A72F1B">
              <w:rPr>
                <w:spacing w:val="-6"/>
                <w:sz w:val="28"/>
                <w:szCs w:val="28"/>
              </w:rPr>
              <w:t xml:space="preserve"> лет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старший школьный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Донец О.Ю.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сетевая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 элементами дистанционного обучения</w:t>
            </w:r>
          </w:p>
        </w:tc>
      </w:tr>
      <w:tr w:rsidR="003F685B" w:rsidRPr="00A72F1B" w:rsidTr="00CD02C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</w:t>
            </w:r>
            <w:r w:rsidRPr="00A72F1B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«</w:t>
            </w:r>
            <w:proofErr w:type="spellStart"/>
            <w:r>
              <w:rPr>
                <w:spacing w:val="-6"/>
                <w:sz w:val="28"/>
                <w:szCs w:val="28"/>
              </w:rPr>
              <w:t>Эколята</w:t>
            </w:r>
            <w:proofErr w:type="spellEnd"/>
            <w:r>
              <w:rPr>
                <w:spacing w:val="-6"/>
                <w:sz w:val="28"/>
                <w:szCs w:val="28"/>
              </w:rPr>
              <w:t>»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(6 ч. в неделю)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стартовый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5-9 лет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младший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Томашевич Д.Р.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 элементами дистанционного обучения</w:t>
            </w:r>
          </w:p>
        </w:tc>
      </w:tr>
      <w:tr w:rsidR="003F685B" w:rsidRPr="00A72F1B" w:rsidTr="00CD02C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</w:t>
            </w:r>
            <w:r w:rsidRPr="00A72F1B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«Люби и знай свой край</w:t>
            </w:r>
            <w:r w:rsidRPr="00A72F1B">
              <w:rPr>
                <w:spacing w:val="-6"/>
                <w:sz w:val="28"/>
                <w:szCs w:val="28"/>
              </w:rPr>
              <w:t>»</w:t>
            </w:r>
            <w:r>
              <w:rPr>
                <w:spacing w:val="-6"/>
                <w:sz w:val="28"/>
                <w:szCs w:val="28"/>
              </w:rPr>
              <w:t xml:space="preserve"> 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(6 ч. в неделю)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М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базовый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</w:t>
            </w:r>
            <w:r w:rsidRPr="00A72F1B">
              <w:rPr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8-17</w:t>
            </w:r>
            <w:r w:rsidRPr="00A72F1B">
              <w:rPr>
                <w:spacing w:val="-6"/>
                <w:sz w:val="28"/>
                <w:szCs w:val="28"/>
              </w:rPr>
              <w:t xml:space="preserve"> лет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средний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старший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Пчелкина Н.П.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Сидоренко Л.Я.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Горячева Е.Н.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сетевая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 элементами дистанционного обучения</w:t>
            </w:r>
          </w:p>
        </w:tc>
      </w:tr>
      <w:tr w:rsidR="003F685B" w:rsidRPr="00A72F1B" w:rsidTr="00CD02C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6</w:t>
            </w:r>
            <w:r w:rsidRPr="00A72F1B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283696">
              <w:rPr>
                <w:spacing w:val="-6"/>
                <w:sz w:val="28"/>
                <w:szCs w:val="28"/>
              </w:rPr>
              <w:t xml:space="preserve"> «Страна здоровья»</w:t>
            </w:r>
          </w:p>
          <w:p w:rsidR="003F685B" w:rsidRPr="00283696" w:rsidRDefault="00264EBE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(3</w:t>
            </w:r>
            <w:r w:rsidR="003F685B">
              <w:rPr>
                <w:spacing w:val="-6"/>
                <w:sz w:val="28"/>
                <w:szCs w:val="28"/>
              </w:rPr>
              <w:t xml:space="preserve"> ч. в неделю)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М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стартовый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264EBE" w:rsidP="00CD02CD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</w:t>
            </w:r>
            <w:r w:rsidR="003F685B">
              <w:rPr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</w:t>
            </w:r>
            <w:r w:rsidR="00264EBE">
              <w:rPr>
                <w:spacing w:val="-6"/>
                <w:sz w:val="28"/>
                <w:szCs w:val="28"/>
              </w:rPr>
              <w:t>4</w:t>
            </w:r>
            <w:r w:rsidRPr="00A72F1B">
              <w:rPr>
                <w:spacing w:val="-6"/>
                <w:sz w:val="28"/>
                <w:szCs w:val="28"/>
              </w:rPr>
              <w:t>-1</w:t>
            </w:r>
            <w:r w:rsidR="00264EBE">
              <w:rPr>
                <w:spacing w:val="-6"/>
                <w:sz w:val="28"/>
                <w:szCs w:val="28"/>
              </w:rPr>
              <w:t>5</w:t>
            </w:r>
            <w:r w:rsidRPr="00A72F1B">
              <w:rPr>
                <w:spacing w:val="-6"/>
                <w:sz w:val="28"/>
                <w:szCs w:val="28"/>
              </w:rPr>
              <w:t xml:space="preserve"> лет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старший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264EBE" w:rsidP="009D22A6">
            <w:pPr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Монакова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О.Ю.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</w:p>
        </w:tc>
      </w:tr>
      <w:tr w:rsidR="003F685B" w:rsidRPr="00A72F1B" w:rsidTr="00CD02C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Pr="00A72F1B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«Азбука эколога</w:t>
            </w:r>
            <w:r w:rsidRPr="00A72F1B">
              <w:rPr>
                <w:spacing w:val="-6"/>
                <w:sz w:val="28"/>
                <w:szCs w:val="28"/>
              </w:rPr>
              <w:t>»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(6 ч. в неделю)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М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базовый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</w:t>
            </w:r>
            <w:r w:rsidRPr="00A72F1B">
              <w:rPr>
                <w:spacing w:val="-6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9-12 </w:t>
            </w:r>
            <w:r w:rsidRPr="00A72F1B">
              <w:rPr>
                <w:spacing w:val="-6"/>
                <w:sz w:val="28"/>
                <w:szCs w:val="28"/>
              </w:rPr>
              <w:t>лет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младший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Шепелева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И.П.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 элементами дистанционного обучения</w:t>
            </w:r>
          </w:p>
        </w:tc>
      </w:tr>
      <w:tr w:rsidR="003F685B" w:rsidRPr="00A72F1B" w:rsidTr="00CD02C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8</w:t>
            </w:r>
            <w:r w:rsidRPr="00A72F1B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«Калейдоскоп природы</w:t>
            </w:r>
            <w:r w:rsidRPr="00A72F1B">
              <w:rPr>
                <w:spacing w:val="-6"/>
                <w:sz w:val="28"/>
                <w:szCs w:val="28"/>
              </w:rPr>
              <w:t>»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(6 ч. в неделю)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Э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продвинутый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3 </w:t>
            </w:r>
            <w:r w:rsidRPr="00A72F1B">
              <w:rPr>
                <w:spacing w:val="-6"/>
                <w:sz w:val="28"/>
                <w:szCs w:val="28"/>
              </w:rPr>
              <w:t>год</w:t>
            </w:r>
            <w:r>
              <w:rPr>
                <w:spacing w:val="-6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13-17</w:t>
            </w:r>
            <w:r w:rsidRPr="00A72F1B">
              <w:rPr>
                <w:spacing w:val="-6"/>
                <w:sz w:val="28"/>
                <w:szCs w:val="28"/>
              </w:rPr>
              <w:t xml:space="preserve"> лет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средний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старший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Донец О.Ю.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сетевая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 элементами дистанционного обучения</w:t>
            </w:r>
          </w:p>
        </w:tc>
      </w:tr>
      <w:tr w:rsidR="003F685B" w:rsidRPr="00A72F1B" w:rsidTr="005B1827">
        <w:tc>
          <w:tcPr>
            <w:tcW w:w="15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A72F1B">
              <w:rPr>
                <w:b/>
                <w:spacing w:val="-6"/>
                <w:sz w:val="28"/>
                <w:szCs w:val="28"/>
              </w:rPr>
              <w:t>Художественная направленность</w:t>
            </w:r>
          </w:p>
        </w:tc>
      </w:tr>
      <w:tr w:rsidR="003F685B" w:rsidRPr="00A72F1B" w:rsidTr="00CD02C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283696">
              <w:rPr>
                <w:spacing w:val="-6"/>
                <w:sz w:val="28"/>
                <w:szCs w:val="28"/>
              </w:rPr>
              <w:t xml:space="preserve"> «Кладовая природы»</w:t>
            </w:r>
          </w:p>
          <w:p w:rsidR="003F685B" w:rsidRPr="0055327D" w:rsidRDefault="003F685B" w:rsidP="009D22A6">
            <w:pPr>
              <w:rPr>
                <w:color w:val="FF0000"/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(6 ч. в неделю)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Э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базовый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9-14 лет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младший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средний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Гниломедова И.А.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CD02CD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 элементами адаптирован</w:t>
            </w:r>
            <w:r w:rsidR="003F685B">
              <w:rPr>
                <w:spacing w:val="-6"/>
                <w:sz w:val="28"/>
                <w:szCs w:val="28"/>
              </w:rPr>
              <w:t>ной</w:t>
            </w:r>
          </w:p>
        </w:tc>
      </w:tr>
      <w:tr w:rsidR="003F685B" w:rsidRPr="00A72F1B" w:rsidTr="00CD02C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 xml:space="preserve"> «Цветочек»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(6 ч. в неделю)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М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базовый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2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5-9 лет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младший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средний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Басенко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</w:p>
        </w:tc>
      </w:tr>
      <w:tr w:rsidR="003F685B" w:rsidRPr="00A72F1B" w:rsidTr="00CD02C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 xml:space="preserve">  «</w:t>
            </w:r>
            <w:proofErr w:type="spellStart"/>
            <w:r w:rsidRPr="00A72F1B">
              <w:rPr>
                <w:spacing w:val="-6"/>
                <w:sz w:val="28"/>
                <w:szCs w:val="28"/>
              </w:rPr>
              <w:t>Развивайка</w:t>
            </w:r>
            <w:proofErr w:type="spellEnd"/>
            <w:r w:rsidRPr="00A72F1B">
              <w:rPr>
                <w:spacing w:val="-6"/>
                <w:sz w:val="28"/>
                <w:szCs w:val="28"/>
              </w:rPr>
              <w:t>»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(6 ч. в неделю)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Э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стартовый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</w:t>
            </w:r>
            <w:r w:rsidRPr="00A72F1B">
              <w:rPr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6-9</w:t>
            </w:r>
            <w:r w:rsidRPr="00A72F1B">
              <w:rPr>
                <w:spacing w:val="-6"/>
                <w:sz w:val="28"/>
                <w:szCs w:val="28"/>
              </w:rPr>
              <w:t xml:space="preserve"> лет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10-17 лет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младший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средний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старший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6"/>
                <w:sz w:val="28"/>
                <w:szCs w:val="28"/>
              </w:rPr>
              <w:t>Маммадова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Е.Ю.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 элементами дистанционного обучения</w:t>
            </w:r>
          </w:p>
        </w:tc>
      </w:tr>
      <w:tr w:rsidR="003F685B" w:rsidRPr="00A72F1B" w:rsidTr="00CD02C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 xml:space="preserve"> «Теремок»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(4 ч. в неделю)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М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стартовый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1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5-6 лет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младший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средний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Михайленко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</w:p>
        </w:tc>
      </w:tr>
      <w:tr w:rsidR="003F685B" w:rsidRPr="00A72F1B" w:rsidTr="005B1827">
        <w:tc>
          <w:tcPr>
            <w:tcW w:w="15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C43B2" w:rsidRDefault="003F685B" w:rsidP="009D22A6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AC43B2">
              <w:rPr>
                <w:b/>
                <w:spacing w:val="-6"/>
                <w:sz w:val="28"/>
                <w:szCs w:val="28"/>
              </w:rPr>
              <w:t>Техническая направленность</w:t>
            </w:r>
          </w:p>
        </w:tc>
      </w:tr>
      <w:tr w:rsidR="003F685B" w:rsidRPr="00A72F1B" w:rsidTr="00CD02C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</w:t>
            </w:r>
            <w:r w:rsidRPr="00A72F1B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 xml:space="preserve"> «Школа дизайна»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(6 ч. в неделю)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Э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стартовый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</w:t>
            </w:r>
            <w:r w:rsidRPr="00A72F1B">
              <w:rPr>
                <w:spacing w:val="-6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Pr="00A72F1B">
              <w:rPr>
                <w:spacing w:val="-6"/>
                <w:sz w:val="28"/>
                <w:szCs w:val="28"/>
              </w:rPr>
              <w:t>-1</w:t>
            </w:r>
            <w:r>
              <w:rPr>
                <w:spacing w:val="-6"/>
                <w:sz w:val="28"/>
                <w:szCs w:val="28"/>
              </w:rPr>
              <w:t>1</w:t>
            </w:r>
            <w:r w:rsidRPr="00A72F1B">
              <w:rPr>
                <w:spacing w:val="-6"/>
                <w:sz w:val="28"/>
                <w:szCs w:val="28"/>
              </w:rPr>
              <w:t xml:space="preserve"> лет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младший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средний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Чебунина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О.Е.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</w:p>
        </w:tc>
      </w:tr>
      <w:tr w:rsidR="003F685B" w:rsidRPr="00A72F1B" w:rsidTr="005B1827">
        <w:tc>
          <w:tcPr>
            <w:tcW w:w="15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b/>
                <w:spacing w:val="-6"/>
                <w:sz w:val="28"/>
                <w:szCs w:val="28"/>
              </w:rPr>
            </w:pPr>
            <w:proofErr w:type="spellStart"/>
            <w:r w:rsidRPr="00A72F1B">
              <w:rPr>
                <w:b/>
                <w:spacing w:val="-6"/>
                <w:sz w:val="28"/>
                <w:szCs w:val="28"/>
              </w:rPr>
              <w:t>Туристко</w:t>
            </w:r>
            <w:proofErr w:type="spellEnd"/>
            <w:r w:rsidRPr="00A72F1B">
              <w:rPr>
                <w:b/>
                <w:spacing w:val="-6"/>
                <w:sz w:val="28"/>
                <w:szCs w:val="28"/>
              </w:rPr>
              <w:t>-краеведческая направленность</w:t>
            </w:r>
          </w:p>
        </w:tc>
      </w:tr>
      <w:tr w:rsidR="003F685B" w:rsidRPr="00A72F1B" w:rsidTr="00CD02C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«Азбука туриста»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(6 ч. в неделю)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стартовый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</w:t>
            </w:r>
            <w:r w:rsidRPr="00A72F1B">
              <w:rPr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10 </w:t>
            </w:r>
            <w:r w:rsidRPr="00A72F1B">
              <w:rPr>
                <w:spacing w:val="-6"/>
                <w:sz w:val="28"/>
                <w:szCs w:val="28"/>
              </w:rPr>
              <w:t>-1</w:t>
            </w:r>
            <w:r>
              <w:rPr>
                <w:spacing w:val="-6"/>
                <w:sz w:val="28"/>
                <w:szCs w:val="28"/>
              </w:rPr>
              <w:t>8</w:t>
            </w:r>
            <w:r w:rsidRPr="00A72F1B">
              <w:rPr>
                <w:spacing w:val="-6"/>
                <w:sz w:val="28"/>
                <w:szCs w:val="28"/>
              </w:rPr>
              <w:t xml:space="preserve"> лет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младший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средний</w:t>
            </w:r>
          </w:p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старший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Тарасов А.С.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Сетевая</w:t>
            </w:r>
          </w:p>
          <w:p w:rsidR="003F685B" w:rsidRDefault="003F685B" w:rsidP="009D22A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 элементами дистанционного обучения</w:t>
            </w:r>
          </w:p>
        </w:tc>
      </w:tr>
    </w:tbl>
    <w:p w:rsidR="00EF5C9B" w:rsidRDefault="00EF5C9B" w:rsidP="00EF5C9B">
      <w:pPr>
        <w:pStyle w:val="a5"/>
        <w:ind w:left="0"/>
        <w:rPr>
          <w:rFonts w:eastAsiaTheme="minorHAnsi"/>
          <w:sz w:val="28"/>
          <w:szCs w:val="28"/>
          <w:lang w:eastAsia="en-US"/>
        </w:rPr>
      </w:pPr>
    </w:p>
    <w:p w:rsidR="00EF5C9B" w:rsidRDefault="00EF5C9B" w:rsidP="00EF5C9B">
      <w:pPr>
        <w:pStyle w:val="a5"/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*М (модифицированная программа)</w:t>
      </w:r>
    </w:p>
    <w:p w:rsidR="00CD02CD" w:rsidRDefault="00EF5C9B" w:rsidP="00EF5C9B">
      <w:pPr>
        <w:pStyle w:val="a5"/>
        <w:ind w:left="360"/>
        <w:rPr>
          <w:rFonts w:eastAsiaTheme="minorHAnsi"/>
          <w:sz w:val="28"/>
          <w:szCs w:val="28"/>
          <w:lang w:eastAsia="en-US"/>
        </w:rPr>
        <w:sectPr w:rsidR="00CD02CD" w:rsidSect="005B1827">
          <w:pgSz w:w="16840" w:h="11910" w:orient="landscape"/>
          <w:pgMar w:top="1134" w:right="1020" w:bottom="620" w:left="280" w:header="720" w:footer="720" w:gutter="0"/>
          <w:cols w:space="720"/>
          <w:docGrid w:linePitch="299"/>
        </w:sectPr>
      </w:pPr>
      <w:r>
        <w:rPr>
          <w:rFonts w:eastAsiaTheme="minorHAnsi"/>
          <w:sz w:val="28"/>
          <w:szCs w:val="28"/>
          <w:lang w:eastAsia="en-US"/>
        </w:rPr>
        <w:t xml:space="preserve">  Э (экспериментальная)</w:t>
      </w:r>
    </w:p>
    <w:p w:rsidR="00EF5C9B" w:rsidRPr="004B5403" w:rsidRDefault="00EF5C9B" w:rsidP="00F75F38">
      <w:pPr>
        <w:ind w:firstLine="643"/>
        <w:jc w:val="both"/>
        <w:rPr>
          <w:sz w:val="28"/>
          <w:szCs w:val="28"/>
        </w:rPr>
      </w:pPr>
      <w:r w:rsidRPr="004B5403">
        <w:rPr>
          <w:sz w:val="28"/>
          <w:szCs w:val="28"/>
        </w:rPr>
        <w:lastRenderedPageBreak/>
        <w:t>Общеобразовательные общеразвивающие программы разработаны в соответствии с требованиями к программам дополнительного образования детей. В каждой программе раскрыты цели задачи образования, ожидаемый результат и способы определения их результативности, формы подведения итогов реализации образовательной программы и т.д. Реализация каждой программы обеспечена методическим сопровождением.</w:t>
      </w:r>
    </w:p>
    <w:p w:rsidR="00EF5C9B" w:rsidRPr="00A72F1B" w:rsidRDefault="00EF5C9B" w:rsidP="00EF5C9B">
      <w:pPr>
        <w:jc w:val="both"/>
        <w:rPr>
          <w:b/>
          <w:spacing w:val="-6"/>
          <w:sz w:val="28"/>
          <w:szCs w:val="28"/>
        </w:rPr>
      </w:pPr>
    </w:p>
    <w:p w:rsidR="003F685B" w:rsidRPr="00A72F1B" w:rsidRDefault="003F685B" w:rsidP="003F685B">
      <w:pPr>
        <w:jc w:val="center"/>
        <w:rPr>
          <w:b/>
          <w:sz w:val="28"/>
          <w:szCs w:val="28"/>
        </w:rPr>
      </w:pPr>
      <w:r w:rsidRPr="00A72F1B">
        <w:rPr>
          <w:b/>
          <w:sz w:val="28"/>
          <w:szCs w:val="28"/>
        </w:rPr>
        <w:t>Число программ МАУ</w:t>
      </w:r>
      <w:r>
        <w:rPr>
          <w:b/>
          <w:sz w:val="28"/>
          <w:szCs w:val="28"/>
        </w:rPr>
        <w:t xml:space="preserve"> </w:t>
      </w:r>
      <w:r w:rsidRPr="00A72F1B">
        <w:rPr>
          <w:b/>
          <w:sz w:val="28"/>
          <w:szCs w:val="28"/>
        </w:rPr>
        <w:t xml:space="preserve">ДО ДЭЦ «Косатка» </w:t>
      </w:r>
    </w:p>
    <w:p w:rsidR="003F685B" w:rsidRPr="00A72F1B" w:rsidRDefault="003F685B" w:rsidP="003F685B">
      <w:pPr>
        <w:jc w:val="center"/>
        <w:rPr>
          <w:b/>
          <w:spacing w:val="-6"/>
          <w:sz w:val="28"/>
          <w:szCs w:val="28"/>
        </w:rPr>
      </w:pPr>
      <w:r w:rsidRPr="00A72F1B">
        <w:rPr>
          <w:b/>
          <w:sz w:val="28"/>
          <w:szCs w:val="28"/>
        </w:rPr>
        <w:t>с разбивк</w:t>
      </w:r>
      <w:r>
        <w:rPr>
          <w:b/>
          <w:sz w:val="28"/>
          <w:szCs w:val="28"/>
        </w:rPr>
        <w:t>ой по уровню образования на 2023</w:t>
      </w:r>
      <w:r w:rsidRPr="00A72F1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24</w:t>
      </w:r>
      <w:r w:rsidRPr="00A72F1B">
        <w:rPr>
          <w:b/>
          <w:sz w:val="28"/>
          <w:szCs w:val="28"/>
        </w:rPr>
        <w:t xml:space="preserve"> учебный год</w:t>
      </w:r>
      <w:r w:rsidRPr="00A72F1B">
        <w:rPr>
          <w:b/>
          <w:spacing w:val="-6"/>
          <w:sz w:val="28"/>
          <w:szCs w:val="28"/>
        </w:rPr>
        <w:t xml:space="preserve">                   </w:t>
      </w:r>
    </w:p>
    <w:p w:rsidR="003F685B" w:rsidRPr="00A72F1B" w:rsidRDefault="003F685B" w:rsidP="003F685B">
      <w:pPr>
        <w:rPr>
          <w:b/>
          <w:sz w:val="28"/>
          <w:szCs w:val="28"/>
        </w:rPr>
      </w:pPr>
    </w:p>
    <w:tbl>
      <w:tblPr>
        <w:tblW w:w="109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6"/>
        <w:gridCol w:w="1417"/>
        <w:gridCol w:w="1134"/>
        <w:gridCol w:w="993"/>
        <w:gridCol w:w="1134"/>
      </w:tblGrid>
      <w:tr w:rsidR="003F685B" w:rsidRPr="00A72F1B" w:rsidTr="003F685B">
        <w:trPr>
          <w:cantSplit/>
          <w:trHeight w:val="19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85B" w:rsidRPr="00A72F1B" w:rsidRDefault="003F685B" w:rsidP="009D22A6">
            <w:pPr>
              <w:jc w:val="center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Естественно-научное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85B" w:rsidRPr="00A72F1B" w:rsidRDefault="003F685B" w:rsidP="009D22A6">
            <w:pPr>
              <w:jc w:val="center"/>
              <w:rPr>
                <w:sz w:val="28"/>
                <w:szCs w:val="28"/>
              </w:rPr>
            </w:pPr>
            <w:proofErr w:type="gramStart"/>
            <w:r w:rsidRPr="00A72F1B">
              <w:rPr>
                <w:sz w:val="28"/>
                <w:szCs w:val="28"/>
              </w:rPr>
              <w:t>Художествен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72F1B">
              <w:rPr>
                <w:sz w:val="28"/>
                <w:szCs w:val="28"/>
              </w:rPr>
              <w:t>ное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85B" w:rsidRPr="00A72F1B" w:rsidRDefault="003F685B" w:rsidP="009D22A6">
            <w:pPr>
              <w:jc w:val="center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Туристско-краеведческое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85B" w:rsidRPr="00A72F1B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685B" w:rsidRPr="00A72F1B" w:rsidRDefault="003F685B" w:rsidP="009D22A6">
            <w:pPr>
              <w:jc w:val="center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Итого</w:t>
            </w:r>
          </w:p>
        </w:tc>
      </w:tr>
      <w:tr w:rsidR="003F685B" w:rsidRPr="00A72F1B" w:rsidTr="003F685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contextualSpacing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Из общего числа программ с разбивкой по уровню образования/кол-во </w:t>
            </w:r>
            <w:proofErr w:type="spellStart"/>
            <w:r w:rsidRPr="00A72F1B">
              <w:rPr>
                <w:sz w:val="28"/>
                <w:szCs w:val="28"/>
              </w:rPr>
              <w:t>обуч</w:t>
            </w:r>
            <w:proofErr w:type="spellEnd"/>
            <w:r w:rsidRPr="00A72F1B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72F1B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14/750</w:t>
            </w:r>
          </w:p>
        </w:tc>
      </w:tr>
      <w:tr w:rsidR="003F685B" w:rsidRPr="00A72F1B" w:rsidTr="003F685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 Количество программ, реализуемых для детей дошкольного возраста/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85B" w:rsidRPr="00A72F1B" w:rsidTr="003F685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 Количество программ, реализуемых для детей младшего школьного возраста/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685B" w:rsidRPr="00A72F1B" w:rsidTr="003F685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Количество программ, реализуемых для детей 5-9 классов/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685B" w:rsidRPr="00A72F1B" w:rsidTr="003F685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Количе</w:t>
            </w:r>
            <w:r>
              <w:rPr>
                <w:sz w:val="28"/>
                <w:szCs w:val="28"/>
              </w:rPr>
              <w:t xml:space="preserve">ство программ, реализуемых для </w:t>
            </w:r>
            <w:r w:rsidRPr="00A72F1B">
              <w:rPr>
                <w:sz w:val="28"/>
                <w:szCs w:val="28"/>
              </w:rPr>
              <w:t>старшеклассников и студентов/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685B" w:rsidRPr="00A72F1B" w:rsidTr="003F685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A72F1B" w:rsidRDefault="003F685B" w:rsidP="009D22A6">
            <w:pPr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Количество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 w:rsidRPr="003D40C4">
              <w:rPr>
                <w:sz w:val="28"/>
                <w:szCs w:val="28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4758E3" w:rsidRDefault="003F685B" w:rsidP="009D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</w:tbl>
    <w:p w:rsidR="00EF5C9B" w:rsidRPr="00A72F1B" w:rsidRDefault="00EF5C9B" w:rsidP="00E826AD">
      <w:pPr>
        <w:rPr>
          <w:b/>
          <w:sz w:val="28"/>
          <w:szCs w:val="28"/>
        </w:rPr>
      </w:pPr>
    </w:p>
    <w:p w:rsidR="00EF5C9B" w:rsidRPr="00A72F1B" w:rsidRDefault="00EF5C9B" w:rsidP="00CD02CD">
      <w:pPr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 w:rsidRPr="00A72F1B">
        <w:rPr>
          <w:b/>
          <w:color w:val="000000"/>
          <w:sz w:val="28"/>
          <w:szCs w:val="28"/>
          <w:bdr w:val="none" w:sz="0" w:space="0" w:color="auto" w:frame="1"/>
        </w:rPr>
        <w:t>Естественно-научная направленность</w:t>
      </w:r>
      <w:r w:rsidRPr="00A72F1B">
        <w:rPr>
          <w:color w:val="000000"/>
          <w:sz w:val="28"/>
          <w:szCs w:val="28"/>
          <w:bdr w:val="none" w:sz="0" w:space="0" w:color="auto" w:frame="1"/>
        </w:rPr>
        <w:t xml:space="preserve"> способствует формированию экологического мировоззрения и культуры поведения обучающихся в окружающей природной с</w:t>
      </w:r>
      <w:r>
        <w:rPr>
          <w:color w:val="000000"/>
          <w:sz w:val="28"/>
          <w:szCs w:val="28"/>
          <w:bdr w:val="none" w:sz="0" w:space="0" w:color="auto" w:frame="1"/>
        </w:rPr>
        <w:t xml:space="preserve">реде, направлена на расширение интереса к природе, определению </w:t>
      </w:r>
      <w:r w:rsidRPr="00A72F1B">
        <w:rPr>
          <w:color w:val="000000"/>
          <w:sz w:val="28"/>
          <w:szCs w:val="28"/>
          <w:bdr w:val="none" w:sz="0" w:space="0" w:color="auto" w:frame="1"/>
        </w:rPr>
        <w:t>места человека в окружающем мире, опираясь на достижения современной науки,</w:t>
      </w:r>
      <w:r w:rsidR="00F75F38">
        <w:rPr>
          <w:sz w:val="28"/>
          <w:szCs w:val="28"/>
        </w:rPr>
        <w:t xml:space="preserve"> создание условий </w:t>
      </w:r>
      <w:r w:rsidR="008253DD">
        <w:rPr>
          <w:sz w:val="28"/>
          <w:szCs w:val="28"/>
        </w:rPr>
        <w:t xml:space="preserve">для формирования личности </w:t>
      </w:r>
      <w:r w:rsidRPr="00A72F1B">
        <w:rPr>
          <w:sz w:val="28"/>
          <w:szCs w:val="28"/>
        </w:rPr>
        <w:t>с экологическим сознанием.</w:t>
      </w:r>
    </w:p>
    <w:p w:rsidR="00EF5C9B" w:rsidRDefault="00EF5C9B" w:rsidP="00CD02CD">
      <w:pPr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Художественная </w:t>
      </w:r>
      <w:r>
        <w:rPr>
          <w:rFonts w:eastAsia="Calibri"/>
          <w:sz w:val="28"/>
          <w:szCs w:val="28"/>
        </w:rPr>
        <w:t>направленность включает программы по изобразительному искусству, театру, декоративно-прикладному творчеству, народному фольклору -  направ</w:t>
      </w:r>
      <w:r w:rsidR="00F75F38">
        <w:rPr>
          <w:rFonts w:eastAsia="Calibri"/>
          <w:sz w:val="28"/>
          <w:szCs w:val="28"/>
        </w:rPr>
        <w:t xml:space="preserve">лены   на развитие творческого </w:t>
      </w:r>
      <w:r w:rsidR="008253DD">
        <w:rPr>
          <w:rFonts w:eastAsia="Calibri"/>
          <w:sz w:val="28"/>
          <w:szCs w:val="28"/>
        </w:rPr>
        <w:t xml:space="preserve">потенциала </w:t>
      </w:r>
      <w:proofErr w:type="gramStart"/>
      <w:r>
        <w:rPr>
          <w:rFonts w:eastAsia="Calibri"/>
          <w:sz w:val="28"/>
          <w:szCs w:val="28"/>
        </w:rPr>
        <w:t>ребенка,  его</w:t>
      </w:r>
      <w:proofErr w:type="gramEnd"/>
      <w:r>
        <w:rPr>
          <w:rFonts w:eastAsia="Calibri"/>
          <w:sz w:val="28"/>
          <w:szCs w:val="28"/>
        </w:rPr>
        <w:t xml:space="preserve"> фантазии,  образного  мышления,  творческого  воображе</w:t>
      </w:r>
      <w:r w:rsidR="008253DD">
        <w:rPr>
          <w:rFonts w:eastAsia="Calibri"/>
          <w:sz w:val="28"/>
          <w:szCs w:val="28"/>
        </w:rPr>
        <w:t xml:space="preserve">ния  и художественного  вкуса. </w:t>
      </w:r>
      <w:proofErr w:type="gramStart"/>
      <w:r>
        <w:rPr>
          <w:rFonts w:eastAsia="Calibri"/>
          <w:sz w:val="28"/>
          <w:szCs w:val="28"/>
        </w:rPr>
        <w:t>Реализация  программ</w:t>
      </w:r>
      <w:proofErr w:type="gramEnd"/>
      <w:r>
        <w:rPr>
          <w:rFonts w:eastAsia="Calibri"/>
          <w:sz w:val="28"/>
          <w:szCs w:val="28"/>
        </w:rPr>
        <w:t xml:space="preserve">  предполагает  создание художественного продукта (участие в  конкурсах, смотрах,  выставках,  акциях  и  т.п.).У  детей   развивается  формирование устойчивой  потребности  в  восприятии  и  воспроизведении  искусства, интереса  ко  всему  кругу  проблем,  которые  решаются  средствами художественного творчества. В процессе обучения происходит гармоничное развитие обучающегося, развиваются творческие навыки, мышление, сформируется художественный вкус, ребенок пол</w:t>
      </w:r>
      <w:r w:rsidR="00F75F38">
        <w:rPr>
          <w:rFonts w:eastAsia="Calibri"/>
          <w:sz w:val="28"/>
          <w:szCs w:val="28"/>
        </w:rPr>
        <w:t xml:space="preserve">учает разнообразный социальный </w:t>
      </w:r>
      <w:r>
        <w:rPr>
          <w:rFonts w:eastAsia="Calibri"/>
          <w:sz w:val="28"/>
          <w:szCs w:val="28"/>
        </w:rPr>
        <w:t>опыт.</w:t>
      </w:r>
    </w:p>
    <w:p w:rsidR="00EF5C9B" w:rsidRDefault="00EF5C9B" w:rsidP="00CD02CD">
      <w:pPr>
        <w:pStyle w:val="a3"/>
        <w:tabs>
          <w:tab w:val="left" w:pos="0"/>
        </w:tabs>
        <w:ind w:left="142" w:firstLine="709"/>
      </w:pPr>
      <w:r>
        <w:rPr>
          <w:rFonts w:eastAsia="Calibri"/>
          <w:b/>
          <w:lang w:eastAsia="en-US"/>
        </w:rPr>
        <w:t>Туристско-краеведческая</w:t>
      </w:r>
      <w:r>
        <w:rPr>
          <w:rFonts w:eastAsia="Calibri"/>
          <w:lang w:eastAsia="en-US"/>
        </w:rPr>
        <w:t xml:space="preserve"> направленность включает программы </w:t>
      </w:r>
      <w:proofErr w:type="gramStart"/>
      <w:r>
        <w:rPr>
          <w:rFonts w:eastAsia="Calibri"/>
          <w:lang w:eastAsia="en-US"/>
        </w:rPr>
        <w:t>по  краеведению</w:t>
      </w:r>
      <w:proofErr w:type="gramEnd"/>
      <w:r>
        <w:rPr>
          <w:rFonts w:eastAsia="Calibri"/>
          <w:lang w:eastAsia="en-US"/>
        </w:rPr>
        <w:t xml:space="preserve">, экологическому воспитанию и основам туризма. </w:t>
      </w:r>
      <w:r>
        <w:rPr>
          <w:rFonts w:eastAsia="Calibri"/>
        </w:rPr>
        <w:t xml:space="preserve">Программы по </w:t>
      </w:r>
      <w:r>
        <w:rPr>
          <w:rFonts w:eastAsia="Calibri"/>
        </w:rPr>
        <w:lastRenderedPageBreak/>
        <w:t xml:space="preserve">краеведческой направленности учат </w:t>
      </w:r>
      <w:r>
        <w:t>соотносить даты событий истории Хабаровского края с основными периодами отечественной истории, рассказывать о важнейших событиях истории Хабаровского края и их участниках, отраженных в памятниках культурного наследия, использовать приобретенные знания и умения в практической деятельности и в повседневной жизни, высказывать собственные суждения о наиболее значительных событиях и личностях местной истории, об исторически-культурном наследии.</w:t>
      </w:r>
    </w:p>
    <w:p w:rsidR="00637064" w:rsidRDefault="00637064" w:rsidP="00CD02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Техническая </w:t>
      </w:r>
      <w:r>
        <w:rPr>
          <w:sz w:val="28"/>
          <w:szCs w:val="28"/>
        </w:rPr>
        <w:t>направленность включает программу по моделированию и конструированию одежды. Способность вырабатывать</w:t>
      </w:r>
      <w:r w:rsidRPr="00AA4038">
        <w:rPr>
          <w:sz w:val="28"/>
          <w:szCs w:val="28"/>
        </w:rPr>
        <w:t xml:space="preserve"> нестандартные, оригинальные решения, творчески мыслить, желание воплотить рождающиеся ид</w:t>
      </w:r>
      <w:r>
        <w:rPr>
          <w:sz w:val="28"/>
          <w:szCs w:val="28"/>
        </w:rPr>
        <w:t>еи через конструирование одежды, а так</w:t>
      </w:r>
      <w:r w:rsidRPr="00AA4038">
        <w:rPr>
          <w:sz w:val="28"/>
          <w:szCs w:val="28"/>
        </w:rPr>
        <w:t xml:space="preserve">же участие в природоохранных акциях и </w:t>
      </w:r>
      <w:r>
        <w:rPr>
          <w:sz w:val="28"/>
          <w:szCs w:val="28"/>
        </w:rPr>
        <w:t>выставках.</w:t>
      </w:r>
    </w:p>
    <w:p w:rsidR="00EF5C9B" w:rsidRPr="001515CE" w:rsidRDefault="00EF5C9B" w:rsidP="00CD02CD">
      <w:pPr>
        <w:pStyle w:val="a3"/>
        <w:tabs>
          <w:tab w:val="left" w:pos="0"/>
        </w:tabs>
        <w:ind w:left="0" w:firstLine="709"/>
        <w:rPr>
          <w:b/>
        </w:rPr>
      </w:pPr>
    </w:p>
    <w:p w:rsidR="00EF5C9B" w:rsidRPr="001515CE" w:rsidRDefault="00586FAD" w:rsidP="00CD02CD">
      <w:pPr>
        <w:pStyle w:val="2"/>
        <w:tabs>
          <w:tab w:val="left" w:pos="851"/>
        </w:tabs>
        <w:spacing w:before="1"/>
        <w:ind w:left="0" w:firstLine="567"/>
        <w:rPr>
          <w:i w:val="0"/>
        </w:rPr>
      </w:pPr>
      <w:r>
        <w:rPr>
          <w:i w:val="0"/>
        </w:rPr>
        <w:t>3</w:t>
      </w:r>
      <w:r w:rsidR="008253DD">
        <w:rPr>
          <w:i w:val="0"/>
        </w:rPr>
        <w:t xml:space="preserve">.3. </w:t>
      </w:r>
      <w:r w:rsidR="00EF5C9B" w:rsidRPr="001515CE">
        <w:rPr>
          <w:i w:val="0"/>
        </w:rPr>
        <w:t>Материально-техническое обеспечение</w:t>
      </w:r>
    </w:p>
    <w:p w:rsidR="00EF5C9B" w:rsidRDefault="00EF5C9B" w:rsidP="00CD02CD">
      <w:pPr>
        <w:pStyle w:val="2"/>
        <w:tabs>
          <w:tab w:val="left" w:pos="851"/>
        </w:tabs>
        <w:spacing w:before="1"/>
        <w:ind w:left="0" w:firstLine="567"/>
      </w:pPr>
    </w:p>
    <w:p w:rsidR="00EF5C9B" w:rsidRPr="001515CE" w:rsidRDefault="00EF5C9B" w:rsidP="00CD02CD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3F2288">
        <w:rPr>
          <w:sz w:val="28"/>
          <w:szCs w:val="28"/>
        </w:rPr>
        <w:t xml:space="preserve">Центр размещается на первом этаже жилого дома и занимает общую площадь 338,4 </w:t>
      </w:r>
      <w:proofErr w:type="spellStart"/>
      <w:r w:rsidRPr="003F2288">
        <w:rPr>
          <w:sz w:val="28"/>
          <w:szCs w:val="28"/>
        </w:rPr>
        <w:t>кв.м</w:t>
      </w:r>
      <w:proofErr w:type="spellEnd"/>
      <w:r w:rsidRPr="003F2288">
        <w:rPr>
          <w:sz w:val="28"/>
          <w:szCs w:val="28"/>
        </w:rPr>
        <w:t>. В Центре созданы все условия для качественной и эффективной реализации образовательного процесса и проведения мероприятий различной направленности. В Центре имеется 6 кабинетов для проведения занятий с учащимися, в том числе и лиц с ограниченными возможностями здоровья: кабинет биологический (для проведения учебных и практических занятий, в том числе и для лиц с ограниченными возможностями здоровья), кабинет студии «Филиппок» (для проведения учебных и практических занятий, в том числе и для лиц с ограниченными возможностями здоровья), кабинет подвижных игр (для проведения учебных и практических занятий, в том числе и для лиц с ограниченными возможностями здоровья), кабинет ИЗО (для проведения учебных и практических занятий, в том числе и для лиц с ограниченными возможностями здоровья), уголок живой природы (для проведения учебных и практических занятий, в том числе и для лиц с ограниченными возможностями здоровья), аквариумных цех (для проведения учебных и практических занятий, в том числе и для лиц с ограниченными возможностями здоровья).</w:t>
      </w:r>
      <w:r w:rsidRPr="003F2288">
        <w:rPr>
          <w:b/>
          <w:sz w:val="28"/>
          <w:szCs w:val="28"/>
        </w:rPr>
        <w:t xml:space="preserve"> </w:t>
      </w:r>
      <w:r w:rsidRPr="003F2288">
        <w:rPr>
          <w:sz w:val="28"/>
          <w:szCs w:val="28"/>
        </w:rPr>
        <w:t>В учебных целях для работы с обучающимися используются 11 компьютеров (из них 10 с выходом в Интернет). Вывод: необходимо продолжить работы по модернизации МТБ Центра    и созданию единой информационно-технической базы.</w:t>
      </w:r>
    </w:p>
    <w:p w:rsidR="00EF5C9B" w:rsidRDefault="00EF5C9B" w:rsidP="00CD02CD">
      <w:pPr>
        <w:tabs>
          <w:tab w:val="left" w:pos="851"/>
        </w:tabs>
        <w:ind w:firstLine="567"/>
      </w:pPr>
    </w:p>
    <w:p w:rsidR="00EF5C9B" w:rsidRDefault="00586FAD" w:rsidP="00586FAD">
      <w:pPr>
        <w:pStyle w:val="1"/>
        <w:tabs>
          <w:tab w:val="left" w:pos="851"/>
          <w:tab w:val="left" w:pos="1494"/>
        </w:tabs>
        <w:ind w:left="0"/>
      </w:pPr>
      <w:r>
        <w:t>4</w:t>
      </w:r>
      <w:r w:rsidR="008253DD">
        <w:t>.</w:t>
      </w:r>
      <w:r w:rsidR="00EF5C9B">
        <w:t>Планируемые результаты, оценочные и методические</w:t>
      </w:r>
      <w:r w:rsidR="00EF5C9B">
        <w:rPr>
          <w:spacing w:val="-11"/>
        </w:rPr>
        <w:t xml:space="preserve"> </w:t>
      </w:r>
      <w:r w:rsidR="00EF5C9B">
        <w:t>материалы.</w:t>
      </w:r>
    </w:p>
    <w:p w:rsidR="00EF5C9B" w:rsidRDefault="00EF5C9B" w:rsidP="00586FAD">
      <w:pPr>
        <w:pStyle w:val="a3"/>
        <w:tabs>
          <w:tab w:val="left" w:pos="851"/>
        </w:tabs>
        <w:spacing w:before="6"/>
        <w:ind w:left="0"/>
        <w:jc w:val="center"/>
        <w:rPr>
          <w:b/>
          <w:sz w:val="27"/>
        </w:rPr>
      </w:pPr>
    </w:p>
    <w:p w:rsidR="00EF5C9B" w:rsidRDefault="00EF5C9B" w:rsidP="00CD02CD">
      <w:pPr>
        <w:pStyle w:val="a3"/>
        <w:tabs>
          <w:tab w:val="left" w:pos="851"/>
        </w:tabs>
        <w:ind w:left="0" w:firstLine="567"/>
      </w:pPr>
      <w:r>
        <w:t>Планируемые результаты освоения дополнительных общеобразовательных программ учащимися формулируются через приобретенные знания, умения, компетенции, которые получат учащиеся в процессе освоения теоретической и практической части программы. Планируемые результаты соотносятся с целью и задачами общеобразовательной программы педагога и формулируются на каждый год обучения:</w:t>
      </w:r>
    </w:p>
    <w:p w:rsidR="00EF5C9B" w:rsidRDefault="00EF5C9B" w:rsidP="00CD02CD">
      <w:pPr>
        <w:pStyle w:val="a5"/>
        <w:tabs>
          <w:tab w:val="left" w:pos="851"/>
          <w:tab w:val="left" w:pos="1950"/>
        </w:tabs>
        <w:spacing w:before="1"/>
        <w:ind w:left="0" w:right="226" w:firstLine="567"/>
        <w:jc w:val="left"/>
        <w:rPr>
          <w:sz w:val="28"/>
        </w:rPr>
      </w:pPr>
      <w:r>
        <w:rPr>
          <w:i/>
          <w:sz w:val="28"/>
        </w:rPr>
        <w:t xml:space="preserve">Предметные результаты </w:t>
      </w:r>
      <w:r>
        <w:rPr>
          <w:sz w:val="28"/>
        </w:rPr>
        <w:t>свидетельствуют о том, какими знаниями, умениями и навыками, характерными для данной предметной области должны овладеть учащиеся в процессе освоения</w:t>
      </w:r>
      <w:r>
        <w:rPr>
          <w:spacing w:val="-21"/>
          <w:sz w:val="28"/>
        </w:rPr>
        <w:t xml:space="preserve"> </w:t>
      </w:r>
      <w:r>
        <w:rPr>
          <w:sz w:val="28"/>
        </w:rPr>
        <w:t>программы</w:t>
      </w:r>
    </w:p>
    <w:p w:rsidR="00EF5C9B" w:rsidRDefault="00EF5C9B" w:rsidP="00CD02CD">
      <w:pPr>
        <w:pStyle w:val="a5"/>
        <w:tabs>
          <w:tab w:val="left" w:pos="851"/>
          <w:tab w:val="left" w:pos="1950"/>
        </w:tabs>
        <w:spacing w:before="1"/>
        <w:ind w:left="0" w:right="226" w:firstLine="567"/>
        <w:jc w:val="left"/>
        <w:rPr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z w:val="28"/>
        </w:rPr>
        <w:t xml:space="preserve"> результаты </w:t>
      </w:r>
      <w:r>
        <w:rPr>
          <w:sz w:val="28"/>
        </w:rPr>
        <w:t>направлены на формирование умения у учащихся работать с информацией (извлекать ее, анализировать, воспринимать), развитие 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обучающихся.</w:t>
      </w:r>
    </w:p>
    <w:p w:rsidR="00EF5C9B" w:rsidRDefault="00EF5C9B" w:rsidP="00CD02CD">
      <w:pPr>
        <w:pStyle w:val="a5"/>
        <w:tabs>
          <w:tab w:val="left" w:pos="851"/>
          <w:tab w:val="left" w:pos="2020"/>
        </w:tabs>
        <w:ind w:left="0" w:right="226" w:firstLine="567"/>
        <w:jc w:val="left"/>
        <w:rPr>
          <w:sz w:val="28"/>
        </w:rPr>
      </w:pPr>
      <w:r>
        <w:rPr>
          <w:i/>
          <w:sz w:val="28"/>
        </w:rPr>
        <w:t xml:space="preserve">Личностные результаты </w:t>
      </w:r>
      <w:r>
        <w:rPr>
          <w:sz w:val="28"/>
        </w:rPr>
        <w:t xml:space="preserve">ориентированы на развитие ключевых компетенций, </w:t>
      </w:r>
      <w:r>
        <w:rPr>
          <w:sz w:val="28"/>
        </w:rPr>
        <w:lastRenderedPageBreak/>
        <w:t>нравственное развитие, развитие толерантности, здорового образа жизни, а также психических свойств личности учащихся в соответствии с обозначенными в программе</w:t>
      </w:r>
      <w:r>
        <w:rPr>
          <w:spacing w:val="59"/>
          <w:sz w:val="28"/>
        </w:rPr>
        <w:t xml:space="preserve"> </w:t>
      </w:r>
      <w:r>
        <w:rPr>
          <w:sz w:val="28"/>
        </w:rPr>
        <w:t>задачами.</w:t>
      </w:r>
    </w:p>
    <w:p w:rsidR="00EF5C9B" w:rsidRPr="006D5FC0" w:rsidRDefault="00EF5C9B" w:rsidP="00CD02CD">
      <w:pPr>
        <w:pStyle w:val="a5"/>
        <w:tabs>
          <w:tab w:val="left" w:pos="851"/>
          <w:tab w:val="left" w:pos="2020"/>
        </w:tabs>
        <w:ind w:left="0" w:right="226" w:firstLine="567"/>
        <w:jc w:val="left"/>
        <w:rPr>
          <w:sz w:val="28"/>
        </w:rPr>
      </w:pPr>
    </w:p>
    <w:p w:rsidR="00EF5C9B" w:rsidRPr="001515CE" w:rsidRDefault="00EF5C9B" w:rsidP="00CD02CD">
      <w:pPr>
        <w:pStyle w:val="a3"/>
        <w:tabs>
          <w:tab w:val="left" w:pos="851"/>
        </w:tabs>
        <w:ind w:left="0" w:right="302" w:firstLine="567"/>
        <w:jc w:val="center"/>
        <w:rPr>
          <w:b/>
        </w:rPr>
      </w:pPr>
      <w:r w:rsidRPr="001515CE">
        <w:rPr>
          <w:b/>
        </w:rPr>
        <w:t>Основными показателями результативности образовательной деятельности</w:t>
      </w:r>
      <w:r w:rsidRPr="001515CE">
        <w:rPr>
          <w:b/>
          <w:spacing w:val="68"/>
        </w:rPr>
        <w:t xml:space="preserve"> </w:t>
      </w:r>
      <w:r w:rsidRPr="001515CE">
        <w:rPr>
          <w:b/>
        </w:rPr>
        <w:t>являются:</w:t>
      </w:r>
    </w:p>
    <w:p w:rsidR="00EF5C9B" w:rsidRDefault="00EF5C9B" w:rsidP="00CD02CD">
      <w:pPr>
        <w:pStyle w:val="a5"/>
        <w:numPr>
          <w:ilvl w:val="0"/>
          <w:numId w:val="3"/>
        </w:numPr>
        <w:tabs>
          <w:tab w:val="left" w:pos="851"/>
          <w:tab w:val="left" w:pos="1590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Сохранность контингента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</w:p>
    <w:p w:rsidR="00EF5C9B" w:rsidRPr="006D5FC0" w:rsidRDefault="00EF5C9B" w:rsidP="00CD02CD">
      <w:pPr>
        <w:pStyle w:val="a5"/>
        <w:numPr>
          <w:ilvl w:val="0"/>
          <w:numId w:val="3"/>
        </w:numPr>
        <w:tabs>
          <w:tab w:val="left" w:pos="851"/>
          <w:tab w:val="left" w:pos="1590"/>
        </w:tabs>
        <w:ind w:left="0" w:firstLine="567"/>
        <w:rPr>
          <w:sz w:val="28"/>
        </w:rPr>
      </w:pPr>
      <w:r>
        <w:rPr>
          <w:sz w:val="28"/>
        </w:rPr>
        <w:t>Качество освоения дополнительных общеобразовательных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</w:t>
      </w:r>
    </w:p>
    <w:p w:rsidR="00EF5C9B" w:rsidRDefault="00EF5C9B" w:rsidP="00CD02CD">
      <w:pPr>
        <w:pStyle w:val="a5"/>
        <w:numPr>
          <w:ilvl w:val="0"/>
          <w:numId w:val="3"/>
        </w:numPr>
        <w:tabs>
          <w:tab w:val="left" w:pos="851"/>
          <w:tab w:val="left" w:pos="1589"/>
          <w:tab w:val="left" w:pos="1590"/>
        </w:tabs>
        <w:spacing w:before="86"/>
        <w:ind w:left="0" w:right="1039" w:firstLine="567"/>
        <w:jc w:val="left"/>
        <w:rPr>
          <w:sz w:val="28"/>
        </w:rPr>
      </w:pPr>
      <w:r>
        <w:rPr>
          <w:sz w:val="28"/>
        </w:rPr>
        <w:t>Результативность участия учащи</w:t>
      </w:r>
      <w:r w:rsidR="00072B15">
        <w:rPr>
          <w:sz w:val="28"/>
        </w:rPr>
        <w:t xml:space="preserve">хся в конкурсах, соревнованиях, </w:t>
      </w:r>
      <w:r>
        <w:rPr>
          <w:sz w:val="28"/>
        </w:rPr>
        <w:t>турнирах, выставках различного уровня.</w:t>
      </w:r>
    </w:p>
    <w:p w:rsidR="00EF5C9B" w:rsidRDefault="00EF5C9B" w:rsidP="00CD02CD">
      <w:pPr>
        <w:pStyle w:val="a3"/>
        <w:tabs>
          <w:tab w:val="left" w:pos="851"/>
        </w:tabs>
        <w:ind w:left="0" w:right="232" w:firstLine="567"/>
      </w:pPr>
      <w:r>
        <w:rPr>
          <w:szCs w:val="22"/>
        </w:rPr>
        <w:t xml:space="preserve">     </w:t>
      </w:r>
      <w:r w:rsidR="00072B15">
        <w:rPr>
          <w:szCs w:val="22"/>
        </w:rPr>
        <w:tab/>
      </w:r>
      <w:r>
        <w:t>Отслеживание качества образовательного процесса происходит системно. С целью установления фактического уровня теоретических знаний учащихся, их практических умений и навыков, в учреждении проводится аттестация учащихся: предварительная (входной контроль) - сентябрь; промежуточная и итоговая – апрель-май.</w:t>
      </w:r>
    </w:p>
    <w:p w:rsidR="00EF5C9B" w:rsidRDefault="00EF5C9B" w:rsidP="00CD02CD">
      <w:pPr>
        <w:pStyle w:val="a5"/>
        <w:numPr>
          <w:ilvl w:val="0"/>
          <w:numId w:val="3"/>
        </w:numPr>
        <w:tabs>
          <w:tab w:val="left" w:pos="851"/>
          <w:tab w:val="left" w:pos="1590"/>
        </w:tabs>
        <w:ind w:left="0" w:right="232" w:firstLine="567"/>
        <w:rPr>
          <w:sz w:val="28"/>
        </w:rPr>
      </w:pPr>
      <w:r>
        <w:rPr>
          <w:i/>
          <w:sz w:val="28"/>
        </w:rPr>
        <w:t xml:space="preserve">В ходе предварительной аттестации (входной контроль) </w:t>
      </w:r>
      <w:r>
        <w:rPr>
          <w:sz w:val="28"/>
        </w:rPr>
        <w:t>осуществляется оценка исходного уровня знаний учащихся перед началом образовательной деятельности, определяется на</w:t>
      </w:r>
      <w:r w:rsidR="00072B15">
        <w:rPr>
          <w:sz w:val="28"/>
        </w:rPr>
        <w:t xml:space="preserve">чальный уровень знаний, умений, </w:t>
      </w:r>
      <w:proofErr w:type="gramStart"/>
      <w:r>
        <w:rPr>
          <w:sz w:val="28"/>
        </w:rPr>
        <w:t>навыков</w:t>
      </w:r>
      <w:proofErr w:type="gramEnd"/>
      <w:r>
        <w:rPr>
          <w:sz w:val="28"/>
        </w:rPr>
        <w:t xml:space="preserve"> учащихся по данному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направлению.</w:t>
      </w:r>
    </w:p>
    <w:p w:rsidR="00EF5C9B" w:rsidRDefault="00EF5C9B" w:rsidP="00CD02CD">
      <w:pPr>
        <w:pStyle w:val="a5"/>
        <w:numPr>
          <w:ilvl w:val="0"/>
          <w:numId w:val="3"/>
        </w:numPr>
        <w:tabs>
          <w:tab w:val="left" w:pos="851"/>
          <w:tab w:val="left" w:pos="1590"/>
        </w:tabs>
        <w:ind w:left="0" w:right="232" w:firstLine="567"/>
        <w:rPr>
          <w:sz w:val="28"/>
        </w:rPr>
      </w:pPr>
      <w:r>
        <w:rPr>
          <w:i/>
          <w:sz w:val="28"/>
        </w:rPr>
        <w:t xml:space="preserve">В ходе промежуточной аттестации </w:t>
      </w:r>
      <w:r>
        <w:rPr>
          <w:sz w:val="28"/>
        </w:rPr>
        <w:t>осуществляется оценка качества усвоения учащимися содержания конкретной дополнительной общеобразовательной программы по итогам очередного учебного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года.</w:t>
      </w:r>
    </w:p>
    <w:p w:rsidR="00EF5C9B" w:rsidRDefault="00EF5C9B" w:rsidP="00CD02CD">
      <w:pPr>
        <w:pStyle w:val="a5"/>
        <w:numPr>
          <w:ilvl w:val="0"/>
          <w:numId w:val="3"/>
        </w:numPr>
        <w:tabs>
          <w:tab w:val="left" w:pos="851"/>
          <w:tab w:val="left" w:pos="1590"/>
        </w:tabs>
        <w:ind w:left="0" w:right="232" w:firstLine="567"/>
        <w:rPr>
          <w:sz w:val="28"/>
        </w:rPr>
      </w:pPr>
      <w:r>
        <w:rPr>
          <w:i/>
          <w:sz w:val="28"/>
        </w:rPr>
        <w:t xml:space="preserve">В ходе итоговой аттестации </w:t>
      </w:r>
      <w:r>
        <w:rPr>
          <w:sz w:val="28"/>
        </w:rPr>
        <w:t>осуществляется оценка уровня достижений учащихся, заявленных в дополнительных общеобразовательных программах по завершению всего образовательного курса программы в целом.</w:t>
      </w:r>
    </w:p>
    <w:p w:rsidR="00CD02CD" w:rsidRDefault="00EF5C9B" w:rsidP="00CD02CD">
      <w:pPr>
        <w:pStyle w:val="a3"/>
        <w:tabs>
          <w:tab w:val="left" w:pos="851"/>
        </w:tabs>
        <w:ind w:left="0" w:right="232" w:firstLine="567"/>
      </w:pPr>
      <w:r>
        <w:t xml:space="preserve">     В зависимости от содержания и специфики дополнительной общеобразовательной программы могут быть использованы такие формы аттестации как: собеседование, тестирование, контрольные занятия, интегрированные занятия, практические работы, зачеты, выставки, отчетные концерты, конкурсы, спектакли, открытые занятия, экзамен, концертное прослушивание, защита творческих работ и проектов и т.д. Формы проведения аттестации выбираются педагогом, указаны в дополнительной общеобраз</w:t>
      </w:r>
      <w:r w:rsidR="00CD02CD">
        <w:t>овательной программе.</w:t>
      </w:r>
    </w:p>
    <w:p w:rsidR="00EF5C9B" w:rsidRDefault="00EF5C9B" w:rsidP="00CD02CD">
      <w:pPr>
        <w:pStyle w:val="a3"/>
        <w:tabs>
          <w:tab w:val="left" w:pos="851"/>
        </w:tabs>
        <w:ind w:left="0" w:right="232" w:firstLine="567"/>
      </w:pPr>
      <w:r>
        <w:t>За период реализации образовательной программы учреждения ожидается:</w:t>
      </w:r>
    </w:p>
    <w:p w:rsidR="00EF5C9B" w:rsidRDefault="00EF5C9B" w:rsidP="00CD02CD">
      <w:pPr>
        <w:pStyle w:val="a5"/>
        <w:numPr>
          <w:ilvl w:val="0"/>
          <w:numId w:val="2"/>
        </w:numPr>
        <w:tabs>
          <w:tab w:val="left" w:pos="851"/>
          <w:tab w:val="left" w:pos="1754"/>
        </w:tabs>
        <w:spacing w:line="322" w:lineRule="exact"/>
        <w:ind w:left="0" w:right="232" w:firstLine="567"/>
        <w:rPr>
          <w:sz w:val="28"/>
        </w:rPr>
      </w:pPr>
      <w:r>
        <w:rPr>
          <w:sz w:val="28"/>
        </w:rPr>
        <w:t>стабильное функционирование Центра в режиме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EF5C9B" w:rsidRPr="003F2288" w:rsidRDefault="00EF5C9B" w:rsidP="00CD02CD">
      <w:pPr>
        <w:pStyle w:val="a5"/>
        <w:numPr>
          <w:ilvl w:val="0"/>
          <w:numId w:val="2"/>
        </w:numPr>
        <w:tabs>
          <w:tab w:val="left" w:pos="851"/>
          <w:tab w:val="left" w:pos="1754"/>
        </w:tabs>
        <w:spacing w:line="322" w:lineRule="exact"/>
        <w:ind w:left="0" w:right="232" w:firstLine="567"/>
        <w:rPr>
          <w:sz w:val="28"/>
          <w:szCs w:val="28"/>
        </w:rPr>
      </w:pPr>
      <w:r>
        <w:rPr>
          <w:sz w:val="28"/>
        </w:rPr>
        <w:t>освоение учащимися дополнительных</w:t>
      </w:r>
      <w:r>
        <w:rPr>
          <w:spacing w:val="-5"/>
          <w:sz w:val="28"/>
        </w:rPr>
        <w:t xml:space="preserve"> </w:t>
      </w:r>
      <w:r w:rsidRPr="003F2288">
        <w:rPr>
          <w:sz w:val="28"/>
          <w:szCs w:val="28"/>
        </w:rPr>
        <w:t>общеобразовательных программ по основным направлениям деятельности;</w:t>
      </w:r>
    </w:p>
    <w:p w:rsidR="00EF5C9B" w:rsidRDefault="00EF5C9B" w:rsidP="00CD02CD">
      <w:pPr>
        <w:pStyle w:val="a5"/>
        <w:numPr>
          <w:ilvl w:val="0"/>
          <w:numId w:val="2"/>
        </w:numPr>
        <w:tabs>
          <w:tab w:val="left" w:pos="851"/>
          <w:tab w:val="left" w:pos="1878"/>
          <w:tab w:val="left" w:pos="3683"/>
          <w:tab w:val="left" w:pos="5233"/>
          <w:tab w:val="left" w:pos="7146"/>
        </w:tabs>
        <w:spacing w:line="242" w:lineRule="auto"/>
        <w:ind w:left="0" w:right="232" w:firstLine="567"/>
        <w:rPr>
          <w:sz w:val="28"/>
        </w:rPr>
      </w:pPr>
      <w:r>
        <w:rPr>
          <w:sz w:val="28"/>
        </w:rPr>
        <w:t>достижение</w:t>
      </w:r>
      <w:r>
        <w:rPr>
          <w:sz w:val="28"/>
        </w:rPr>
        <w:tab/>
        <w:t>основных</w:t>
      </w:r>
      <w:r>
        <w:rPr>
          <w:sz w:val="28"/>
        </w:rPr>
        <w:tab/>
        <w:t>индикаторов</w:t>
      </w:r>
      <w:r>
        <w:rPr>
          <w:sz w:val="28"/>
        </w:rPr>
        <w:tab/>
      </w:r>
      <w:r w:rsidR="00072B15">
        <w:rPr>
          <w:sz w:val="28"/>
        </w:rPr>
        <w:t xml:space="preserve"> </w:t>
      </w:r>
      <w:r>
        <w:rPr>
          <w:sz w:val="28"/>
        </w:rPr>
        <w:t>Программы развития за отчетный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период;</w:t>
      </w:r>
    </w:p>
    <w:p w:rsidR="00EF5C9B" w:rsidRDefault="008253DD" w:rsidP="00CD02CD">
      <w:pPr>
        <w:pStyle w:val="a5"/>
        <w:numPr>
          <w:ilvl w:val="0"/>
          <w:numId w:val="2"/>
        </w:numPr>
        <w:tabs>
          <w:tab w:val="left" w:pos="851"/>
          <w:tab w:val="left" w:pos="1756"/>
        </w:tabs>
        <w:ind w:left="0" w:right="232" w:firstLine="567"/>
        <w:rPr>
          <w:sz w:val="28"/>
        </w:rPr>
      </w:pPr>
      <w:r>
        <w:rPr>
          <w:sz w:val="28"/>
        </w:rPr>
        <w:t>увеличение количества</w:t>
      </w:r>
      <w:r w:rsidR="00EF5C9B">
        <w:rPr>
          <w:sz w:val="28"/>
        </w:rPr>
        <w:t xml:space="preserve"> детских объединений МАУ ДО ДЭЦ «Косатка», развивающихся в режиме</w:t>
      </w:r>
      <w:r w:rsidR="00EF5C9B">
        <w:rPr>
          <w:spacing w:val="-4"/>
          <w:sz w:val="28"/>
        </w:rPr>
        <w:t xml:space="preserve"> </w:t>
      </w:r>
      <w:r w:rsidR="00EF5C9B">
        <w:rPr>
          <w:sz w:val="28"/>
        </w:rPr>
        <w:t>инноваций;</w:t>
      </w:r>
    </w:p>
    <w:p w:rsidR="00EF5C9B" w:rsidRDefault="008253DD" w:rsidP="00CD02CD">
      <w:pPr>
        <w:pStyle w:val="a5"/>
        <w:numPr>
          <w:ilvl w:val="0"/>
          <w:numId w:val="2"/>
        </w:numPr>
        <w:tabs>
          <w:tab w:val="left" w:pos="851"/>
          <w:tab w:val="left" w:pos="1876"/>
        </w:tabs>
        <w:spacing w:line="242" w:lineRule="auto"/>
        <w:ind w:left="0" w:right="232" w:firstLine="567"/>
        <w:rPr>
          <w:sz w:val="28"/>
        </w:rPr>
      </w:pPr>
      <w:r>
        <w:rPr>
          <w:sz w:val="28"/>
        </w:rPr>
        <w:t>увеличение количества</w:t>
      </w:r>
      <w:r w:rsidR="00EF5C9B">
        <w:rPr>
          <w:sz w:val="28"/>
        </w:rPr>
        <w:t xml:space="preserve"> победителей и лауреатов конкурсов, выставок и фестивалей международного, всероссийского, регионального</w:t>
      </w:r>
      <w:r w:rsidR="00EF5C9B">
        <w:rPr>
          <w:spacing w:val="-8"/>
          <w:sz w:val="28"/>
        </w:rPr>
        <w:t xml:space="preserve"> </w:t>
      </w:r>
      <w:r w:rsidR="00EF5C9B">
        <w:rPr>
          <w:sz w:val="28"/>
        </w:rPr>
        <w:t>уровней.</w:t>
      </w:r>
    </w:p>
    <w:p w:rsidR="00EF5C9B" w:rsidRDefault="00606AD9" w:rsidP="00CD02CD">
      <w:pPr>
        <w:tabs>
          <w:tab w:val="left" w:pos="851"/>
          <w:tab w:val="left" w:pos="1754"/>
        </w:tabs>
        <w:ind w:right="1679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EF5C9B" w:rsidRPr="00606AD9">
        <w:rPr>
          <w:sz w:val="28"/>
        </w:rPr>
        <w:t>стабильный рост педагог</w:t>
      </w:r>
      <w:r w:rsidR="00637064">
        <w:rPr>
          <w:sz w:val="28"/>
        </w:rPr>
        <w:t xml:space="preserve">ов дополнительного образования, </w:t>
      </w:r>
      <w:r w:rsidR="00EF5C9B" w:rsidRPr="00606AD9">
        <w:rPr>
          <w:sz w:val="28"/>
        </w:rPr>
        <w:t>вовлеченных в работу проектных и творческих</w:t>
      </w:r>
      <w:r w:rsidR="00EF5C9B" w:rsidRPr="00606AD9">
        <w:rPr>
          <w:spacing w:val="-10"/>
          <w:sz w:val="28"/>
        </w:rPr>
        <w:t xml:space="preserve"> </w:t>
      </w:r>
      <w:r w:rsidR="00EF5C9B" w:rsidRPr="00606AD9">
        <w:rPr>
          <w:sz w:val="28"/>
        </w:rPr>
        <w:t>групп</w:t>
      </w:r>
      <w:r w:rsidR="00E826AD" w:rsidRPr="00606AD9">
        <w:rPr>
          <w:sz w:val="28"/>
        </w:rPr>
        <w:t>, повышение квалификации</w:t>
      </w:r>
      <w:r w:rsidRPr="00606AD9">
        <w:rPr>
          <w:sz w:val="28"/>
        </w:rPr>
        <w:t xml:space="preserve"> педагогических работников</w:t>
      </w:r>
      <w:r w:rsidR="00EF5C9B" w:rsidRPr="00606AD9">
        <w:rPr>
          <w:sz w:val="28"/>
        </w:rPr>
        <w:t>.</w:t>
      </w:r>
    </w:p>
    <w:p w:rsidR="00CD02CD" w:rsidRDefault="00CD02CD" w:rsidP="003F685B">
      <w:pPr>
        <w:tabs>
          <w:tab w:val="left" w:pos="1754"/>
        </w:tabs>
        <w:ind w:right="1679"/>
        <w:jc w:val="both"/>
        <w:rPr>
          <w:sz w:val="28"/>
        </w:rPr>
      </w:pPr>
      <w:r>
        <w:rPr>
          <w:sz w:val="28"/>
        </w:rPr>
        <w:br w:type="page"/>
      </w:r>
    </w:p>
    <w:p w:rsidR="00077461" w:rsidRDefault="00077461" w:rsidP="00CD02CD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  <w:r w:rsidRPr="00165A10">
        <w:rPr>
          <w:rFonts w:eastAsia="Calibri"/>
          <w:b/>
          <w:sz w:val="28"/>
          <w:szCs w:val="28"/>
        </w:rPr>
        <w:lastRenderedPageBreak/>
        <w:t>Ожидаемые результаты освоения общеобразовательных общеразвивающих программ:</w:t>
      </w:r>
    </w:p>
    <w:p w:rsidR="00077461" w:rsidRDefault="00077461" w:rsidP="00CD02CD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077461" w:rsidRPr="00784013" w:rsidRDefault="00077461" w:rsidP="00CD02CD">
      <w:pPr>
        <w:pStyle w:val="a5"/>
        <w:widowControl/>
        <w:numPr>
          <w:ilvl w:val="0"/>
          <w:numId w:val="12"/>
        </w:numPr>
        <w:shd w:val="clear" w:color="auto" w:fill="FFFFFF"/>
        <w:tabs>
          <w:tab w:val="left" w:pos="851"/>
        </w:tabs>
        <w:autoSpaceDE/>
        <w:autoSpaceDN/>
        <w:ind w:left="0" w:firstLine="567"/>
        <w:contextualSpacing/>
        <w:rPr>
          <w:rFonts w:eastAsiaTheme="minorHAnsi"/>
          <w:sz w:val="28"/>
          <w:szCs w:val="28"/>
          <w:lang w:eastAsia="en-US"/>
        </w:rPr>
      </w:pPr>
      <w:r w:rsidRPr="00784013">
        <w:rPr>
          <w:rFonts w:eastAsiaTheme="minorHAnsi"/>
          <w:sz w:val="28"/>
          <w:szCs w:val="28"/>
          <w:lang w:eastAsia="en-US"/>
        </w:rPr>
        <w:t>получены специальные знания по тематике программы, необходимые для развития активной жизненной позиции, проведения самостоятельных исследований, организации проектной деятельности;</w:t>
      </w:r>
    </w:p>
    <w:p w:rsidR="00077461" w:rsidRPr="00784013" w:rsidRDefault="00077461" w:rsidP="00CD02CD">
      <w:pPr>
        <w:pStyle w:val="a5"/>
        <w:widowControl/>
        <w:numPr>
          <w:ilvl w:val="0"/>
          <w:numId w:val="12"/>
        </w:numPr>
        <w:shd w:val="clear" w:color="auto" w:fill="FFFFFF"/>
        <w:tabs>
          <w:tab w:val="left" w:pos="851"/>
        </w:tabs>
        <w:autoSpaceDE/>
        <w:autoSpaceDN/>
        <w:ind w:left="0" w:firstLine="567"/>
        <w:contextualSpacing/>
        <w:rPr>
          <w:rFonts w:eastAsiaTheme="minorHAnsi"/>
          <w:sz w:val="28"/>
          <w:szCs w:val="28"/>
          <w:lang w:eastAsia="en-US"/>
        </w:rPr>
      </w:pPr>
      <w:r w:rsidRPr="00784013">
        <w:rPr>
          <w:rFonts w:eastAsiaTheme="minorHAnsi"/>
          <w:sz w:val="28"/>
          <w:szCs w:val="28"/>
          <w:lang w:eastAsia="en-US"/>
        </w:rPr>
        <w:t>сформированы умения работать с информацией (сбор, систематизация, анализ, хранение, использование);</w:t>
      </w:r>
    </w:p>
    <w:p w:rsidR="00077461" w:rsidRPr="00784013" w:rsidRDefault="00077461" w:rsidP="00CD02CD">
      <w:pPr>
        <w:pStyle w:val="a5"/>
        <w:widowControl/>
        <w:numPr>
          <w:ilvl w:val="0"/>
          <w:numId w:val="12"/>
        </w:numPr>
        <w:shd w:val="clear" w:color="auto" w:fill="FFFFFF"/>
        <w:tabs>
          <w:tab w:val="left" w:pos="851"/>
        </w:tabs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  <w:lang w:eastAsia="en-US"/>
        </w:rPr>
      </w:pPr>
      <w:r w:rsidRPr="00784013">
        <w:rPr>
          <w:rFonts w:eastAsiaTheme="minorHAnsi"/>
          <w:sz w:val="28"/>
          <w:szCs w:val="28"/>
          <w:lang w:eastAsia="en-US"/>
        </w:rPr>
        <w:t xml:space="preserve">сформировано сознательное отношение к окружающей среде. </w:t>
      </w:r>
    </w:p>
    <w:p w:rsidR="00077461" w:rsidRPr="00784013" w:rsidRDefault="00077461" w:rsidP="00CD02CD">
      <w:pPr>
        <w:pStyle w:val="a5"/>
        <w:widowControl/>
        <w:numPr>
          <w:ilvl w:val="0"/>
          <w:numId w:val="12"/>
        </w:numPr>
        <w:shd w:val="clear" w:color="auto" w:fill="FFFFFF"/>
        <w:tabs>
          <w:tab w:val="left" w:pos="851"/>
        </w:tabs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развитие творческого воображения </w:t>
      </w:r>
      <w:r w:rsidR="00072B15">
        <w:rPr>
          <w:rFonts w:eastAsiaTheme="minorHAnsi"/>
          <w:sz w:val="28"/>
          <w:szCs w:val="28"/>
          <w:lang w:eastAsia="en-US"/>
        </w:rPr>
        <w:t xml:space="preserve">и </w:t>
      </w:r>
      <w:r w:rsidR="0086070A">
        <w:rPr>
          <w:rFonts w:eastAsiaTheme="minorHAnsi"/>
          <w:sz w:val="28"/>
          <w:szCs w:val="28"/>
          <w:lang w:eastAsia="en-US"/>
        </w:rPr>
        <w:t xml:space="preserve">мышления, </w:t>
      </w:r>
      <w:r w:rsidRPr="00784013">
        <w:rPr>
          <w:rFonts w:eastAsiaTheme="minorHAnsi"/>
          <w:sz w:val="28"/>
          <w:szCs w:val="28"/>
          <w:lang w:eastAsia="en-US"/>
        </w:rPr>
        <w:t xml:space="preserve">художественной </w:t>
      </w:r>
      <w:proofErr w:type="gramStart"/>
      <w:r w:rsidRPr="00784013">
        <w:rPr>
          <w:rFonts w:eastAsiaTheme="minorHAnsi"/>
          <w:sz w:val="28"/>
          <w:szCs w:val="28"/>
          <w:lang w:eastAsia="en-US"/>
        </w:rPr>
        <w:t>наблюдательности,  получение</w:t>
      </w:r>
      <w:proofErr w:type="gramEnd"/>
      <w:r w:rsidRPr="00784013">
        <w:rPr>
          <w:rFonts w:eastAsiaTheme="minorHAnsi"/>
          <w:sz w:val="28"/>
          <w:szCs w:val="28"/>
          <w:lang w:eastAsia="en-US"/>
        </w:rPr>
        <w:t xml:space="preserve"> разнообразного социального  опыта (мониторинговые  исследования,  участие в конкурсных мероприятиях)</w:t>
      </w:r>
    </w:p>
    <w:sectPr w:rsidR="00077461" w:rsidRPr="00784013" w:rsidSect="00EF5C9B">
      <w:pgSz w:w="11910" w:h="16840"/>
      <w:pgMar w:top="1020" w:right="6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463F"/>
    <w:multiLevelType w:val="multilevel"/>
    <w:tmpl w:val="2F2C1CB4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07DF2CA4"/>
    <w:multiLevelType w:val="hybridMultilevel"/>
    <w:tmpl w:val="6966EE78"/>
    <w:lvl w:ilvl="0" w:tplc="2AA6B1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E03059"/>
    <w:multiLevelType w:val="hybridMultilevel"/>
    <w:tmpl w:val="E6FC04F6"/>
    <w:lvl w:ilvl="0" w:tplc="D0B2BF8C">
      <w:start w:val="1"/>
      <w:numFmt w:val="decimal"/>
      <w:lvlText w:val="%1."/>
      <w:lvlJc w:val="left"/>
      <w:pPr>
        <w:ind w:left="1070" w:hanging="360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111E295E">
      <w:start w:val="1"/>
      <w:numFmt w:val="decimal"/>
      <w:lvlText w:val="%2."/>
      <w:lvlJc w:val="left"/>
      <w:pPr>
        <w:ind w:left="195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52CE2346">
      <w:numFmt w:val="bullet"/>
      <w:lvlText w:val="•"/>
      <w:lvlJc w:val="left"/>
      <w:pPr>
        <w:ind w:left="3661" w:hanging="360"/>
      </w:pPr>
      <w:rPr>
        <w:rFonts w:hint="default"/>
        <w:lang w:val="ru-RU" w:eastAsia="ru-RU" w:bidi="ru-RU"/>
      </w:rPr>
    </w:lvl>
    <w:lvl w:ilvl="3" w:tplc="94C6FCD4">
      <w:numFmt w:val="bullet"/>
      <w:lvlText w:val="•"/>
      <w:lvlJc w:val="left"/>
      <w:pPr>
        <w:ind w:left="4511" w:hanging="360"/>
      </w:pPr>
      <w:rPr>
        <w:rFonts w:hint="default"/>
        <w:lang w:val="ru-RU" w:eastAsia="ru-RU" w:bidi="ru-RU"/>
      </w:rPr>
    </w:lvl>
    <w:lvl w:ilvl="4" w:tplc="0038C6FC">
      <w:numFmt w:val="bullet"/>
      <w:lvlText w:val="•"/>
      <w:lvlJc w:val="left"/>
      <w:pPr>
        <w:ind w:left="5362" w:hanging="360"/>
      </w:pPr>
      <w:rPr>
        <w:rFonts w:hint="default"/>
        <w:lang w:val="ru-RU" w:eastAsia="ru-RU" w:bidi="ru-RU"/>
      </w:rPr>
    </w:lvl>
    <w:lvl w:ilvl="5" w:tplc="3ABCB52E">
      <w:numFmt w:val="bullet"/>
      <w:lvlText w:val="•"/>
      <w:lvlJc w:val="left"/>
      <w:pPr>
        <w:ind w:left="6213" w:hanging="360"/>
      </w:pPr>
      <w:rPr>
        <w:rFonts w:hint="default"/>
        <w:lang w:val="ru-RU" w:eastAsia="ru-RU" w:bidi="ru-RU"/>
      </w:rPr>
    </w:lvl>
    <w:lvl w:ilvl="6" w:tplc="1F0ED6FE">
      <w:numFmt w:val="bullet"/>
      <w:lvlText w:val="•"/>
      <w:lvlJc w:val="left"/>
      <w:pPr>
        <w:ind w:left="7063" w:hanging="360"/>
      </w:pPr>
      <w:rPr>
        <w:rFonts w:hint="default"/>
        <w:lang w:val="ru-RU" w:eastAsia="ru-RU" w:bidi="ru-RU"/>
      </w:rPr>
    </w:lvl>
    <w:lvl w:ilvl="7" w:tplc="8E54BC46">
      <w:numFmt w:val="bullet"/>
      <w:lvlText w:val="•"/>
      <w:lvlJc w:val="left"/>
      <w:pPr>
        <w:ind w:left="7914" w:hanging="360"/>
      </w:pPr>
      <w:rPr>
        <w:rFonts w:hint="default"/>
        <w:lang w:val="ru-RU" w:eastAsia="ru-RU" w:bidi="ru-RU"/>
      </w:rPr>
    </w:lvl>
    <w:lvl w:ilvl="8" w:tplc="53A0B330">
      <w:numFmt w:val="bullet"/>
      <w:lvlText w:val="•"/>
      <w:lvlJc w:val="left"/>
      <w:pPr>
        <w:ind w:left="8765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E8C5D63"/>
    <w:multiLevelType w:val="hybridMultilevel"/>
    <w:tmpl w:val="E54AD15E"/>
    <w:lvl w:ilvl="0" w:tplc="97D66124">
      <w:numFmt w:val="bullet"/>
      <w:lvlText w:val=""/>
      <w:lvlJc w:val="left"/>
      <w:pPr>
        <w:ind w:left="8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526C39C">
      <w:numFmt w:val="bullet"/>
      <w:lvlText w:val="-"/>
      <w:lvlJc w:val="left"/>
      <w:pPr>
        <w:ind w:left="101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0F6FB26">
      <w:numFmt w:val="bullet"/>
      <w:lvlText w:val="•"/>
      <w:lvlJc w:val="left"/>
      <w:pPr>
        <w:ind w:left="2069" w:hanging="303"/>
      </w:pPr>
      <w:rPr>
        <w:rFonts w:hint="default"/>
        <w:lang w:val="ru-RU" w:eastAsia="ru-RU" w:bidi="ru-RU"/>
      </w:rPr>
    </w:lvl>
    <w:lvl w:ilvl="3" w:tplc="6324CFBC">
      <w:numFmt w:val="bullet"/>
      <w:lvlText w:val="•"/>
      <w:lvlJc w:val="left"/>
      <w:pPr>
        <w:ind w:left="3119" w:hanging="303"/>
      </w:pPr>
      <w:rPr>
        <w:rFonts w:hint="default"/>
        <w:lang w:val="ru-RU" w:eastAsia="ru-RU" w:bidi="ru-RU"/>
      </w:rPr>
    </w:lvl>
    <w:lvl w:ilvl="4" w:tplc="FC40DA62">
      <w:numFmt w:val="bullet"/>
      <w:lvlText w:val="•"/>
      <w:lvlJc w:val="left"/>
      <w:pPr>
        <w:ind w:left="4168" w:hanging="303"/>
      </w:pPr>
      <w:rPr>
        <w:rFonts w:hint="default"/>
        <w:lang w:val="ru-RU" w:eastAsia="ru-RU" w:bidi="ru-RU"/>
      </w:rPr>
    </w:lvl>
    <w:lvl w:ilvl="5" w:tplc="6C9C3F48">
      <w:numFmt w:val="bullet"/>
      <w:lvlText w:val="•"/>
      <w:lvlJc w:val="left"/>
      <w:pPr>
        <w:ind w:left="5218" w:hanging="303"/>
      </w:pPr>
      <w:rPr>
        <w:rFonts w:hint="default"/>
        <w:lang w:val="ru-RU" w:eastAsia="ru-RU" w:bidi="ru-RU"/>
      </w:rPr>
    </w:lvl>
    <w:lvl w:ilvl="6" w:tplc="210422D4">
      <w:numFmt w:val="bullet"/>
      <w:lvlText w:val="•"/>
      <w:lvlJc w:val="left"/>
      <w:pPr>
        <w:ind w:left="6268" w:hanging="303"/>
      </w:pPr>
      <w:rPr>
        <w:rFonts w:hint="default"/>
        <w:lang w:val="ru-RU" w:eastAsia="ru-RU" w:bidi="ru-RU"/>
      </w:rPr>
    </w:lvl>
    <w:lvl w:ilvl="7" w:tplc="7F9E78D6">
      <w:numFmt w:val="bullet"/>
      <w:lvlText w:val="•"/>
      <w:lvlJc w:val="left"/>
      <w:pPr>
        <w:ind w:left="7317" w:hanging="303"/>
      </w:pPr>
      <w:rPr>
        <w:rFonts w:hint="default"/>
        <w:lang w:val="ru-RU" w:eastAsia="ru-RU" w:bidi="ru-RU"/>
      </w:rPr>
    </w:lvl>
    <w:lvl w:ilvl="8" w:tplc="3FD63EF0">
      <w:numFmt w:val="bullet"/>
      <w:lvlText w:val="•"/>
      <w:lvlJc w:val="left"/>
      <w:pPr>
        <w:ind w:left="8367" w:hanging="303"/>
      </w:pPr>
      <w:rPr>
        <w:rFonts w:hint="default"/>
        <w:lang w:val="ru-RU" w:eastAsia="ru-RU" w:bidi="ru-RU"/>
      </w:rPr>
    </w:lvl>
  </w:abstractNum>
  <w:abstractNum w:abstractNumId="4" w15:restartNumberingAfterBreak="0">
    <w:nsid w:val="37C65F31"/>
    <w:multiLevelType w:val="hybridMultilevel"/>
    <w:tmpl w:val="2F08A0DA"/>
    <w:lvl w:ilvl="0" w:tplc="33A6DBA2">
      <w:numFmt w:val="bullet"/>
      <w:lvlText w:val="-"/>
      <w:lvlJc w:val="left"/>
      <w:pPr>
        <w:ind w:left="8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9226834">
      <w:numFmt w:val="bullet"/>
      <w:lvlText w:val="•"/>
      <w:lvlJc w:val="left"/>
      <w:pPr>
        <w:ind w:left="1838" w:hanging="164"/>
      </w:pPr>
      <w:rPr>
        <w:rFonts w:hint="default"/>
        <w:lang w:val="ru-RU" w:eastAsia="ru-RU" w:bidi="ru-RU"/>
      </w:rPr>
    </w:lvl>
    <w:lvl w:ilvl="2" w:tplc="15DA9974">
      <w:numFmt w:val="bullet"/>
      <w:lvlText w:val="•"/>
      <w:lvlJc w:val="left"/>
      <w:pPr>
        <w:ind w:left="2797" w:hanging="164"/>
      </w:pPr>
      <w:rPr>
        <w:rFonts w:hint="default"/>
        <w:lang w:val="ru-RU" w:eastAsia="ru-RU" w:bidi="ru-RU"/>
      </w:rPr>
    </w:lvl>
    <w:lvl w:ilvl="3" w:tplc="705E22D0">
      <w:numFmt w:val="bullet"/>
      <w:lvlText w:val="•"/>
      <w:lvlJc w:val="left"/>
      <w:pPr>
        <w:ind w:left="3755" w:hanging="164"/>
      </w:pPr>
      <w:rPr>
        <w:rFonts w:hint="default"/>
        <w:lang w:val="ru-RU" w:eastAsia="ru-RU" w:bidi="ru-RU"/>
      </w:rPr>
    </w:lvl>
    <w:lvl w:ilvl="4" w:tplc="FE4A0DD2">
      <w:numFmt w:val="bullet"/>
      <w:lvlText w:val="•"/>
      <w:lvlJc w:val="left"/>
      <w:pPr>
        <w:ind w:left="4714" w:hanging="164"/>
      </w:pPr>
      <w:rPr>
        <w:rFonts w:hint="default"/>
        <w:lang w:val="ru-RU" w:eastAsia="ru-RU" w:bidi="ru-RU"/>
      </w:rPr>
    </w:lvl>
    <w:lvl w:ilvl="5" w:tplc="75B2C11E">
      <w:numFmt w:val="bullet"/>
      <w:lvlText w:val="•"/>
      <w:lvlJc w:val="left"/>
      <w:pPr>
        <w:ind w:left="5673" w:hanging="164"/>
      </w:pPr>
      <w:rPr>
        <w:rFonts w:hint="default"/>
        <w:lang w:val="ru-RU" w:eastAsia="ru-RU" w:bidi="ru-RU"/>
      </w:rPr>
    </w:lvl>
    <w:lvl w:ilvl="6" w:tplc="426A6278">
      <w:numFmt w:val="bullet"/>
      <w:lvlText w:val="•"/>
      <w:lvlJc w:val="left"/>
      <w:pPr>
        <w:ind w:left="6631" w:hanging="164"/>
      </w:pPr>
      <w:rPr>
        <w:rFonts w:hint="default"/>
        <w:lang w:val="ru-RU" w:eastAsia="ru-RU" w:bidi="ru-RU"/>
      </w:rPr>
    </w:lvl>
    <w:lvl w:ilvl="7" w:tplc="EFBA4CA4">
      <w:numFmt w:val="bullet"/>
      <w:lvlText w:val="•"/>
      <w:lvlJc w:val="left"/>
      <w:pPr>
        <w:ind w:left="7590" w:hanging="164"/>
      </w:pPr>
      <w:rPr>
        <w:rFonts w:hint="default"/>
        <w:lang w:val="ru-RU" w:eastAsia="ru-RU" w:bidi="ru-RU"/>
      </w:rPr>
    </w:lvl>
    <w:lvl w:ilvl="8" w:tplc="A4DCFA0E">
      <w:numFmt w:val="bullet"/>
      <w:lvlText w:val="•"/>
      <w:lvlJc w:val="left"/>
      <w:pPr>
        <w:ind w:left="8549" w:hanging="164"/>
      </w:pPr>
      <w:rPr>
        <w:rFonts w:hint="default"/>
        <w:lang w:val="ru-RU" w:eastAsia="ru-RU" w:bidi="ru-RU"/>
      </w:rPr>
    </w:lvl>
  </w:abstractNum>
  <w:abstractNum w:abstractNumId="5" w15:restartNumberingAfterBreak="0">
    <w:nsid w:val="41533FEF"/>
    <w:multiLevelType w:val="hybridMultilevel"/>
    <w:tmpl w:val="D5607B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2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1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1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</w:abstractNum>
  <w:abstractNum w:abstractNumId="6" w15:restartNumberingAfterBreak="0">
    <w:nsid w:val="4D7F5376"/>
    <w:multiLevelType w:val="hybridMultilevel"/>
    <w:tmpl w:val="2236CAB2"/>
    <w:lvl w:ilvl="0" w:tplc="87DC6E8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8923644">
      <w:numFmt w:val="bullet"/>
      <w:lvlText w:val="•"/>
      <w:lvlJc w:val="left"/>
      <w:pPr>
        <w:ind w:left="680" w:hanging="164"/>
      </w:pPr>
      <w:rPr>
        <w:rFonts w:hint="default"/>
        <w:lang w:val="ru-RU" w:eastAsia="ru-RU" w:bidi="ru-RU"/>
      </w:rPr>
    </w:lvl>
    <w:lvl w:ilvl="2" w:tplc="57664D70">
      <w:numFmt w:val="bullet"/>
      <w:lvlText w:val="•"/>
      <w:lvlJc w:val="left"/>
      <w:pPr>
        <w:ind w:left="1261" w:hanging="164"/>
      </w:pPr>
      <w:rPr>
        <w:rFonts w:hint="default"/>
        <w:lang w:val="ru-RU" w:eastAsia="ru-RU" w:bidi="ru-RU"/>
      </w:rPr>
    </w:lvl>
    <w:lvl w:ilvl="3" w:tplc="304EA5B2">
      <w:numFmt w:val="bullet"/>
      <w:lvlText w:val="•"/>
      <w:lvlJc w:val="left"/>
      <w:pPr>
        <w:ind w:left="1842" w:hanging="164"/>
      </w:pPr>
      <w:rPr>
        <w:rFonts w:hint="default"/>
        <w:lang w:val="ru-RU" w:eastAsia="ru-RU" w:bidi="ru-RU"/>
      </w:rPr>
    </w:lvl>
    <w:lvl w:ilvl="4" w:tplc="321A9D3E">
      <w:numFmt w:val="bullet"/>
      <w:lvlText w:val="•"/>
      <w:lvlJc w:val="left"/>
      <w:pPr>
        <w:ind w:left="2423" w:hanging="164"/>
      </w:pPr>
      <w:rPr>
        <w:rFonts w:hint="default"/>
        <w:lang w:val="ru-RU" w:eastAsia="ru-RU" w:bidi="ru-RU"/>
      </w:rPr>
    </w:lvl>
    <w:lvl w:ilvl="5" w:tplc="E940FB9C">
      <w:numFmt w:val="bullet"/>
      <w:lvlText w:val="•"/>
      <w:lvlJc w:val="left"/>
      <w:pPr>
        <w:ind w:left="3004" w:hanging="164"/>
      </w:pPr>
      <w:rPr>
        <w:rFonts w:hint="default"/>
        <w:lang w:val="ru-RU" w:eastAsia="ru-RU" w:bidi="ru-RU"/>
      </w:rPr>
    </w:lvl>
    <w:lvl w:ilvl="6" w:tplc="1994CC8C">
      <w:numFmt w:val="bullet"/>
      <w:lvlText w:val="•"/>
      <w:lvlJc w:val="left"/>
      <w:pPr>
        <w:ind w:left="3585" w:hanging="164"/>
      </w:pPr>
      <w:rPr>
        <w:rFonts w:hint="default"/>
        <w:lang w:val="ru-RU" w:eastAsia="ru-RU" w:bidi="ru-RU"/>
      </w:rPr>
    </w:lvl>
    <w:lvl w:ilvl="7" w:tplc="BE6A658E">
      <w:numFmt w:val="bullet"/>
      <w:lvlText w:val="•"/>
      <w:lvlJc w:val="left"/>
      <w:pPr>
        <w:ind w:left="4166" w:hanging="164"/>
      </w:pPr>
      <w:rPr>
        <w:rFonts w:hint="default"/>
        <w:lang w:val="ru-RU" w:eastAsia="ru-RU" w:bidi="ru-RU"/>
      </w:rPr>
    </w:lvl>
    <w:lvl w:ilvl="8" w:tplc="674A1DB6">
      <w:numFmt w:val="bullet"/>
      <w:lvlText w:val="•"/>
      <w:lvlJc w:val="left"/>
      <w:pPr>
        <w:ind w:left="4747" w:hanging="164"/>
      </w:pPr>
      <w:rPr>
        <w:rFonts w:hint="default"/>
        <w:lang w:val="ru-RU" w:eastAsia="ru-RU" w:bidi="ru-RU"/>
      </w:rPr>
    </w:lvl>
  </w:abstractNum>
  <w:abstractNum w:abstractNumId="7" w15:restartNumberingAfterBreak="0">
    <w:nsid w:val="52E26653"/>
    <w:multiLevelType w:val="hybridMultilevel"/>
    <w:tmpl w:val="89DEB564"/>
    <w:lvl w:ilvl="0" w:tplc="32A2D916">
      <w:numFmt w:val="bullet"/>
      <w:lvlText w:val=""/>
      <w:lvlJc w:val="left"/>
      <w:pPr>
        <w:ind w:left="8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B6EE5A0">
      <w:numFmt w:val="bullet"/>
      <w:lvlText w:val="•"/>
      <w:lvlJc w:val="left"/>
      <w:pPr>
        <w:ind w:left="1838" w:hanging="425"/>
      </w:pPr>
      <w:rPr>
        <w:rFonts w:hint="default"/>
        <w:lang w:val="ru-RU" w:eastAsia="ru-RU" w:bidi="ru-RU"/>
      </w:rPr>
    </w:lvl>
    <w:lvl w:ilvl="2" w:tplc="ACFCEE5E">
      <w:numFmt w:val="bullet"/>
      <w:lvlText w:val="•"/>
      <w:lvlJc w:val="left"/>
      <w:pPr>
        <w:ind w:left="2797" w:hanging="425"/>
      </w:pPr>
      <w:rPr>
        <w:rFonts w:hint="default"/>
        <w:lang w:val="ru-RU" w:eastAsia="ru-RU" w:bidi="ru-RU"/>
      </w:rPr>
    </w:lvl>
    <w:lvl w:ilvl="3" w:tplc="38DEEEBC">
      <w:numFmt w:val="bullet"/>
      <w:lvlText w:val="•"/>
      <w:lvlJc w:val="left"/>
      <w:pPr>
        <w:ind w:left="3755" w:hanging="425"/>
      </w:pPr>
      <w:rPr>
        <w:rFonts w:hint="default"/>
        <w:lang w:val="ru-RU" w:eastAsia="ru-RU" w:bidi="ru-RU"/>
      </w:rPr>
    </w:lvl>
    <w:lvl w:ilvl="4" w:tplc="3DD0C946">
      <w:numFmt w:val="bullet"/>
      <w:lvlText w:val="•"/>
      <w:lvlJc w:val="left"/>
      <w:pPr>
        <w:ind w:left="4714" w:hanging="425"/>
      </w:pPr>
      <w:rPr>
        <w:rFonts w:hint="default"/>
        <w:lang w:val="ru-RU" w:eastAsia="ru-RU" w:bidi="ru-RU"/>
      </w:rPr>
    </w:lvl>
    <w:lvl w:ilvl="5" w:tplc="39C6E9CC">
      <w:numFmt w:val="bullet"/>
      <w:lvlText w:val="•"/>
      <w:lvlJc w:val="left"/>
      <w:pPr>
        <w:ind w:left="5673" w:hanging="425"/>
      </w:pPr>
      <w:rPr>
        <w:rFonts w:hint="default"/>
        <w:lang w:val="ru-RU" w:eastAsia="ru-RU" w:bidi="ru-RU"/>
      </w:rPr>
    </w:lvl>
    <w:lvl w:ilvl="6" w:tplc="F25683BE">
      <w:numFmt w:val="bullet"/>
      <w:lvlText w:val="•"/>
      <w:lvlJc w:val="left"/>
      <w:pPr>
        <w:ind w:left="6631" w:hanging="425"/>
      </w:pPr>
      <w:rPr>
        <w:rFonts w:hint="default"/>
        <w:lang w:val="ru-RU" w:eastAsia="ru-RU" w:bidi="ru-RU"/>
      </w:rPr>
    </w:lvl>
    <w:lvl w:ilvl="7" w:tplc="772AF7F4">
      <w:numFmt w:val="bullet"/>
      <w:lvlText w:val="•"/>
      <w:lvlJc w:val="left"/>
      <w:pPr>
        <w:ind w:left="7590" w:hanging="425"/>
      </w:pPr>
      <w:rPr>
        <w:rFonts w:hint="default"/>
        <w:lang w:val="ru-RU" w:eastAsia="ru-RU" w:bidi="ru-RU"/>
      </w:rPr>
    </w:lvl>
    <w:lvl w:ilvl="8" w:tplc="0420BBBA">
      <w:numFmt w:val="bullet"/>
      <w:lvlText w:val="•"/>
      <w:lvlJc w:val="left"/>
      <w:pPr>
        <w:ind w:left="8549" w:hanging="425"/>
      </w:pPr>
      <w:rPr>
        <w:rFonts w:hint="default"/>
        <w:lang w:val="ru-RU" w:eastAsia="ru-RU" w:bidi="ru-RU"/>
      </w:rPr>
    </w:lvl>
  </w:abstractNum>
  <w:abstractNum w:abstractNumId="8" w15:restartNumberingAfterBreak="0">
    <w:nsid w:val="691D4517"/>
    <w:multiLevelType w:val="hybridMultilevel"/>
    <w:tmpl w:val="82267B28"/>
    <w:lvl w:ilvl="0" w:tplc="286C0D8C">
      <w:numFmt w:val="bullet"/>
      <w:lvlText w:val="•"/>
      <w:lvlJc w:val="left"/>
      <w:pPr>
        <w:ind w:left="88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374957E">
      <w:numFmt w:val="bullet"/>
      <w:lvlText w:val="•"/>
      <w:lvlJc w:val="left"/>
      <w:pPr>
        <w:ind w:left="1838" w:hanging="169"/>
      </w:pPr>
      <w:rPr>
        <w:rFonts w:hint="default"/>
        <w:lang w:val="ru-RU" w:eastAsia="ru-RU" w:bidi="ru-RU"/>
      </w:rPr>
    </w:lvl>
    <w:lvl w:ilvl="2" w:tplc="A6CC921E">
      <w:numFmt w:val="bullet"/>
      <w:lvlText w:val="•"/>
      <w:lvlJc w:val="left"/>
      <w:pPr>
        <w:ind w:left="2797" w:hanging="169"/>
      </w:pPr>
      <w:rPr>
        <w:rFonts w:hint="default"/>
        <w:lang w:val="ru-RU" w:eastAsia="ru-RU" w:bidi="ru-RU"/>
      </w:rPr>
    </w:lvl>
    <w:lvl w:ilvl="3" w:tplc="FE022B62">
      <w:numFmt w:val="bullet"/>
      <w:lvlText w:val="•"/>
      <w:lvlJc w:val="left"/>
      <w:pPr>
        <w:ind w:left="3755" w:hanging="169"/>
      </w:pPr>
      <w:rPr>
        <w:rFonts w:hint="default"/>
        <w:lang w:val="ru-RU" w:eastAsia="ru-RU" w:bidi="ru-RU"/>
      </w:rPr>
    </w:lvl>
    <w:lvl w:ilvl="4" w:tplc="BDBEA6B4">
      <w:numFmt w:val="bullet"/>
      <w:lvlText w:val="•"/>
      <w:lvlJc w:val="left"/>
      <w:pPr>
        <w:ind w:left="4714" w:hanging="169"/>
      </w:pPr>
      <w:rPr>
        <w:rFonts w:hint="default"/>
        <w:lang w:val="ru-RU" w:eastAsia="ru-RU" w:bidi="ru-RU"/>
      </w:rPr>
    </w:lvl>
    <w:lvl w:ilvl="5" w:tplc="E54EA4B6">
      <w:numFmt w:val="bullet"/>
      <w:lvlText w:val="•"/>
      <w:lvlJc w:val="left"/>
      <w:pPr>
        <w:ind w:left="5673" w:hanging="169"/>
      </w:pPr>
      <w:rPr>
        <w:rFonts w:hint="default"/>
        <w:lang w:val="ru-RU" w:eastAsia="ru-RU" w:bidi="ru-RU"/>
      </w:rPr>
    </w:lvl>
    <w:lvl w:ilvl="6" w:tplc="6922B1EC">
      <w:numFmt w:val="bullet"/>
      <w:lvlText w:val="•"/>
      <w:lvlJc w:val="left"/>
      <w:pPr>
        <w:ind w:left="6631" w:hanging="169"/>
      </w:pPr>
      <w:rPr>
        <w:rFonts w:hint="default"/>
        <w:lang w:val="ru-RU" w:eastAsia="ru-RU" w:bidi="ru-RU"/>
      </w:rPr>
    </w:lvl>
    <w:lvl w:ilvl="7" w:tplc="396E9BB6">
      <w:numFmt w:val="bullet"/>
      <w:lvlText w:val="•"/>
      <w:lvlJc w:val="left"/>
      <w:pPr>
        <w:ind w:left="7590" w:hanging="169"/>
      </w:pPr>
      <w:rPr>
        <w:rFonts w:hint="default"/>
        <w:lang w:val="ru-RU" w:eastAsia="ru-RU" w:bidi="ru-RU"/>
      </w:rPr>
    </w:lvl>
    <w:lvl w:ilvl="8" w:tplc="0F9E7A4E">
      <w:numFmt w:val="bullet"/>
      <w:lvlText w:val="•"/>
      <w:lvlJc w:val="left"/>
      <w:pPr>
        <w:ind w:left="8549" w:hanging="169"/>
      </w:pPr>
      <w:rPr>
        <w:rFonts w:hint="default"/>
        <w:lang w:val="ru-RU" w:eastAsia="ru-RU" w:bidi="ru-RU"/>
      </w:rPr>
    </w:lvl>
  </w:abstractNum>
  <w:abstractNum w:abstractNumId="9" w15:restartNumberingAfterBreak="0">
    <w:nsid w:val="70151827"/>
    <w:multiLevelType w:val="multilevel"/>
    <w:tmpl w:val="808AB9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" w15:restartNumberingAfterBreak="0">
    <w:nsid w:val="72EF7BC1"/>
    <w:multiLevelType w:val="multilevel"/>
    <w:tmpl w:val="637E6D28"/>
    <w:lvl w:ilvl="0">
      <w:start w:val="2"/>
      <w:numFmt w:val="decimal"/>
      <w:lvlText w:val="%1"/>
      <w:lvlJc w:val="left"/>
      <w:pPr>
        <w:ind w:left="1374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74" w:hanging="493"/>
        <w:jc w:val="right"/>
      </w:pPr>
      <w:rPr>
        <w:rFonts w:hint="default"/>
        <w:b/>
        <w:bCs/>
        <w:i/>
        <w:w w:val="100"/>
        <w:lang w:val="ru-RU" w:eastAsia="ru-RU" w:bidi="ru-RU"/>
      </w:rPr>
    </w:lvl>
    <w:lvl w:ilvl="2">
      <w:numFmt w:val="bullet"/>
      <w:lvlText w:val=""/>
      <w:lvlJc w:val="left"/>
      <w:pPr>
        <w:ind w:left="882" w:hanging="425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399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8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8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8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7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ru-RU" w:bidi="ru-RU"/>
      </w:rPr>
    </w:lvl>
  </w:abstractNum>
  <w:abstractNum w:abstractNumId="11" w15:restartNumberingAfterBreak="0">
    <w:nsid w:val="7A671FBE"/>
    <w:multiLevelType w:val="hybridMultilevel"/>
    <w:tmpl w:val="C8CE2A08"/>
    <w:lvl w:ilvl="0" w:tplc="FC8651F2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11C05F58">
      <w:numFmt w:val="bullet"/>
      <w:lvlText w:val="•"/>
      <w:lvlJc w:val="left"/>
      <w:pPr>
        <w:ind w:left="616" w:hanging="164"/>
      </w:pPr>
      <w:rPr>
        <w:rFonts w:hint="default"/>
        <w:lang w:val="ru-RU" w:eastAsia="ru-RU" w:bidi="ru-RU"/>
      </w:rPr>
    </w:lvl>
    <w:lvl w:ilvl="2" w:tplc="1E341EA0">
      <w:numFmt w:val="bullet"/>
      <w:lvlText w:val="•"/>
      <w:lvlJc w:val="left"/>
      <w:pPr>
        <w:ind w:left="952" w:hanging="164"/>
      </w:pPr>
      <w:rPr>
        <w:rFonts w:hint="default"/>
        <w:lang w:val="ru-RU" w:eastAsia="ru-RU" w:bidi="ru-RU"/>
      </w:rPr>
    </w:lvl>
    <w:lvl w:ilvl="3" w:tplc="6BEEF8E2">
      <w:numFmt w:val="bullet"/>
      <w:lvlText w:val="•"/>
      <w:lvlJc w:val="left"/>
      <w:pPr>
        <w:ind w:left="1288" w:hanging="164"/>
      </w:pPr>
      <w:rPr>
        <w:rFonts w:hint="default"/>
        <w:lang w:val="ru-RU" w:eastAsia="ru-RU" w:bidi="ru-RU"/>
      </w:rPr>
    </w:lvl>
    <w:lvl w:ilvl="4" w:tplc="84CA9ED8">
      <w:numFmt w:val="bullet"/>
      <w:lvlText w:val="•"/>
      <w:lvlJc w:val="left"/>
      <w:pPr>
        <w:ind w:left="1625" w:hanging="164"/>
      </w:pPr>
      <w:rPr>
        <w:rFonts w:hint="default"/>
        <w:lang w:val="ru-RU" w:eastAsia="ru-RU" w:bidi="ru-RU"/>
      </w:rPr>
    </w:lvl>
    <w:lvl w:ilvl="5" w:tplc="59742660">
      <w:numFmt w:val="bullet"/>
      <w:lvlText w:val="•"/>
      <w:lvlJc w:val="left"/>
      <w:pPr>
        <w:ind w:left="1961" w:hanging="164"/>
      </w:pPr>
      <w:rPr>
        <w:rFonts w:hint="default"/>
        <w:lang w:val="ru-RU" w:eastAsia="ru-RU" w:bidi="ru-RU"/>
      </w:rPr>
    </w:lvl>
    <w:lvl w:ilvl="6" w:tplc="B2E2F404">
      <w:numFmt w:val="bullet"/>
      <w:lvlText w:val="•"/>
      <w:lvlJc w:val="left"/>
      <w:pPr>
        <w:ind w:left="2297" w:hanging="164"/>
      </w:pPr>
      <w:rPr>
        <w:rFonts w:hint="default"/>
        <w:lang w:val="ru-RU" w:eastAsia="ru-RU" w:bidi="ru-RU"/>
      </w:rPr>
    </w:lvl>
    <w:lvl w:ilvl="7" w:tplc="D3F6307C">
      <w:numFmt w:val="bullet"/>
      <w:lvlText w:val="•"/>
      <w:lvlJc w:val="left"/>
      <w:pPr>
        <w:ind w:left="2634" w:hanging="164"/>
      </w:pPr>
      <w:rPr>
        <w:rFonts w:hint="default"/>
        <w:lang w:val="ru-RU" w:eastAsia="ru-RU" w:bidi="ru-RU"/>
      </w:rPr>
    </w:lvl>
    <w:lvl w:ilvl="8" w:tplc="65669220">
      <w:numFmt w:val="bullet"/>
      <w:lvlText w:val="•"/>
      <w:lvlJc w:val="left"/>
      <w:pPr>
        <w:ind w:left="2970" w:hanging="164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8E"/>
    <w:rsid w:val="00072B15"/>
    <w:rsid w:val="00077461"/>
    <w:rsid w:val="000E1A5A"/>
    <w:rsid w:val="00116CD0"/>
    <w:rsid w:val="00120AB3"/>
    <w:rsid w:val="00144462"/>
    <w:rsid w:val="00264EBE"/>
    <w:rsid w:val="002C682D"/>
    <w:rsid w:val="002D78AF"/>
    <w:rsid w:val="00376885"/>
    <w:rsid w:val="003F685B"/>
    <w:rsid w:val="004D628E"/>
    <w:rsid w:val="00586FAD"/>
    <w:rsid w:val="005B1827"/>
    <w:rsid w:val="00606AD9"/>
    <w:rsid w:val="00637064"/>
    <w:rsid w:val="006D2ADC"/>
    <w:rsid w:val="006D5FC0"/>
    <w:rsid w:val="00753F0B"/>
    <w:rsid w:val="00781822"/>
    <w:rsid w:val="007930F7"/>
    <w:rsid w:val="007A778F"/>
    <w:rsid w:val="008253DD"/>
    <w:rsid w:val="00831229"/>
    <w:rsid w:val="0086070A"/>
    <w:rsid w:val="008A7387"/>
    <w:rsid w:val="0092394F"/>
    <w:rsid w:val="009252BD"/>
    <w:rsid w:val="00955E12"/>
    <w:rsid w:val="009D0FBB"/>
    <w:rsid w:val="009D22A6"/>
    <w:rsid w:val="009D6DBB"/>
    <w:rsid w:val="00A25953"/>
    <w:rsid w:val="00A60A48"/>
    <w:rsid w:val="00AB250F"/>
    <w:rsid w:val="00B07916"/>
    <w:rsid w:val="00C60E6C"/>
    <w:rsid w:val="00C934F6"/>
    <w:rsid w:val="00CD02CD"/>
    <w:rsid w:val="00D03CF6"/>
    <w:rsid w:val="00D14BBE"/>
    <w:rsid w:val="00D64624"/>
    <w:rsid w:val="00E826AD"/>
    <w:rsid w:val="00EF5C9B"/>
    <w:rsid w:val="00F04B4B"/>
    <w:rsid w:val="00F25FEA"/>
    <w:rsid w:val="00F41E1C"/>
    <w:rsid w:val="00F7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75B49-43E8-4580-A5DE-9DD9C019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5F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6D5FC0"/>
    <w:pPr>
      <w:ind w:left="267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D5FC0"/>
    <w:pPr>
      <w:ind w:left="1374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5FC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6D5FC0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D5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5FC0"/>
    <w:pPr>
      <w:ind w:left="88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D5FC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6D5FC0"/>
    <w:pPr>
      <w:ind w:left="88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6D5FC0"/>
    <w:pPr>
      <w:ind w:left="107"/>
    </w:pPr>
  </w:style>
  <w:style w:type="character" w:styleId="a6">
    <w:name w:val="Hyperlink"/>
    <w:basedOn w:val="a0"/>
    <w:uiPriority w:val="99"/>
    <w:unhideWhenUsed/>
    <w:rsid w:val="006D5FC0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6D5FC0"/>
  </w:style>
  <w:style w:type="character" w:customStyle="1" w:styleId="eop">
    <w:name w:val="eop"/>
    <w:basedOn w:val="a0"/>
    <w:rsid w:val="006D5FC0"/>
  </w:style>
  <w:style w:type="paragraph" w:styleId="a7">
    <w:name w:val="Balloon Text"/>
    <w:basedOn w:val="a"/>
    <w:link w:val="a8"/>
    <w:uiPriority w:val="99"/>
    <w:semiHidden/>
    <w:unhideWhenUsed/>
    <w:rsid w:val="008607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070A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kosatka1989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eckosatka.ipp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CB89-ED70-4154-B1FF-6A56223C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14</Pages>
  <Words>3858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Sekretar</cp:lastModifiedBy>
  <cp:revision>36</cp:revision>
  <cp:lastPrinted>2023-09-15T00:33:00Z</cp:lastPrinted>
  <dcterms:created xsi:type="dcterms:W3CDTF">2020-09-25T02:27:00Z</dcterms:created>
  <dcterms:modified xsi:type="dcterms:W3CDTF">2023-09-15T00:35:00Z</dcterms:modified>
</cp:coreProperties>
</file>