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78B" w:rsidRDefault="003F078B" w:rsidP="003F07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4080"/>
          <w:sz w:val="44"/>
          <w:szCs w:val="44"/>
          <w:shd w:val="clear" w:color="auto" w:fill="FFFFFF"/>
        </w:rPr>
      </w:pPr>
      <w:r w:rsidRPr="00271354">
        <w:rPr>
          <w:rFonts w:ascii="Times New Roman" w:hAnsi="Times New Roman" w:cs="Times New Roman"/>
          <w:b/>
          <w:bCs/>
          <w:color w:val="004080"/>
          <w:sz w:val="44"/>
          <w:szCs w:val="44"/>
          <w:shd w:val="clear" w:color="auto" w:fill="FFFFFF"/>
        </w:rPr>
        <w:t xml:space="preserve">5 октября </w:t>
      </w:r>
    </w:p>
    <w:p w:rsidR="003F078B" w:rsidRPr="003F078B" w:rsidRDefault="003F078B" w:rsidP="003F078B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3D7445"/>
          <w:sz w:val="34"/>
          <w:szCs w:val="34"/>
          <w:lang w:eastAsia="ru-RU"/>
        </w:rPr>
      </w:pPr>
      <w:r w:rsidRPr="003F078B">
        <w:rPr>
          <w:rFonts w:ascii="Trebuchet MS" w:eastAsia="Times New Roman" w:hAnsi="Trebuchet MS" w:cs="Times New Roman"/>
          <w:b/>
          <w:bCs/>
          <w:color w:val="3D7445"/>
          <w:sz w:val="34"/>
          <w:szCs w:val="34"/>
          <w:lang w:eastAsia="ru-RU"/>
        </w:rPr>
        <w:t>День образования Международного союза охраны природы</w:t>
      </w:r>
    </w:p>
    <w:p w:rsidR="003F078B" w:rsidRPr="003F078B" w:rsidRDefault="003F078B" w:rsidP="00C67AF6">
      <w:pPr>
        <w:spacing w:after="130" w:line="221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78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  союз охраны природы  и природных ресурсов – (МСОП), международная неправительственная организация  с консультативным статусом при ЮНЕСКО.</w:t>
      </w:r>
    </w:p>
    <w:p w:rsidR="003F078B" w:rsidRPr="003F078B" w:rsidRDefault="003F078B" w:rsidP="00C67AF6">
      <w:pPr>
        <w:spacing w:after="130" w:line="221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07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</w:t>
      </w:r>
      <w:proofErr w:type="gramEnd"/>
      <w:r w:rsidRPr="003F0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1948 году, объединяет более 600 национальных научных, государственных и других учреждений и  организаций  из 130 стран.</w:t>
      </w:r>
    </w:p>
    <w:p w:rsidR="003F078B" w:rsidRPr="003F078B" w:rsidRDefault="003F078B" w:rsidP="00C67AF6">
      <w:pPr>
        <w:spacing w:after="0" w:line="221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78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Высший орган – Генеральная ассамблея. </w:t>
      </w:r>
      <w:r w:rsidRPr="003F07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1979 официальный программный документ МСОП – Всемирная стратегия охраны природы.</w:t>
      </w:r>
      <w:r w:rsidRPr="003F07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Штаб-квартира в городе Гланде, Швейцария</w:t>
      </w:r>
      <w:r w:rsidRPr="003F07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Организация имеет статус наблюдателя при Генеральной Ассамблее ООН.</w:t>
      </w:r>
    </w:p>
    <w:p w:rsidR="003F078B" w:rsidRPr="003F078B" w:rsidRDefault="003F078B" w:rsidP="00C67AF6">
      <w:pPr>
        <w:spacing w:after="130" w:line="221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7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союза, кроме его организаций-членов, входят 6 научных комиссий и профессиональный секретариат.</w:t>
      </w:r>
    </w:p>
    <w:p w:rsidR="003F078B" w:rsidRPr="003F078B" w:rsidRDefault="003F078B" w:rsidP="00C67AF6">
      <w:pPr>
        <w:spacing w:after="0" w:line="221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78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Комиссия по выживанию видов (SSC)</w:t>
      </w:r>
      <w:r w:rsidRPr="003F07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SSC советует Союзу относительно технических аспектов сохранения видов и мобилизует действие для тех видов, которые находятся под угрозой исчезновения. Комиссия составляет Красный Список видов, находящихся под угрозой исчезновения.</w:t>
      </w:r>
    </w:p>
    <w:p w:rsidR="003F078B" w:rsidRPr="003F078B" w:rsidRDefault="003F078B" w:rsidP="00C67AF6">
      <w:pPr>
        <w:spacing w:after="0" w:line="221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78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Всемирная комиссия по охраняемым территориям (WCPA)</w:t>
      </w:r>
      <w:r w:rsidRPr="003F07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WCPA занимается продвижением и управлением международной представительной сетью земных и морских охраняемых территорий.</w:t>
      </w:r>
    </w:p>
    <w:p w:rsidR="003F078B" w:rsidRPr="003F078B" w:rsidRDefault="003F078B" w:rsidP="00C67AF6">
      <w:pPr>
        <w:spacing w:after="0" w:line="221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78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Комиссия по экологическому праву (CEL)</w:t>
      </w:r>
      <w:r w:rsidRPr="003F07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CEL продвигает экологические законы, развивая новые юридические понятия и механизмы.</w:t>
      </w:r>
    </w:p>
    <w:p w:rsidR="003F078B" w:rsidRPr="003F078B" w:rsidRDefault="003F078B" w:rsidP="00C67AF6">
      <w:pPr>
        <w:spacing w:after="0" w:line="221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78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Комиссия по экологической, экономической и социальной политике (CEESP)</w:t>
      </w:r>
      <w:r w:rsidRPr="003F07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CEESP обеспечивает экспертизу и совет политики относительно экономических и социальных факторов для сохранения и жизнеспособного использования биологического разнообразия.</w:t>
      </w:r>
    </w:p>
    <w:p w:rsidR="003F078B" w:rsidRPr="003F078B" w:rsidRDefault="003F078B" w:rsidP="00C67AF6">
      <w:pPr>
        <w:spacing w:after="0" w:line="221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78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Комиссия по образованию и коммуникации (CEC)</w:t>
      </w:r>
      <w:r w:rsidRPr="003F07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CEC выступает в защиту стратегического использования коммуникаций и образования с целью уполномочить и обучить заинтересованные стороны для жизнеспособного использования природных ресурсов.</w:t>
      </w:r>
    </w:p>
    <w:p w:rsidR="003F078B" w:rsidRPr="003F078B" w:rsidRDefault="003F078B" w:rsidP="00C67AF6">
      <w:pPr>
        <w:spacing w:after="0" w:line="221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78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Комиссия по управлению экосистемами (CEM)</w:t>
      </w:r>
      <w:r w:rsidRPr="003F07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CEM даёт экспертную оценку управления природными и изменёнными экосистемами.</w:t>
      </w:r>
      <w:r w:rsidRPr="003F07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Союз разрабатывает общие принципы и стратегию охраны природы, определяет направления международного сотрудничества и национальной политики государств в области.</w:t>
      </w:r>
    </w:p>
    <w:p w:rsidR="003F078B" w:rsidRPr="003F078B" w:rsidRDefault="003F078B" w:rsidP="00C67AF6">
      <w:pPr>
        <w:spacing w:after="130" w:line="221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7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17-й Генеральной Ассамблее МСОП (1988, г. Сан-Хосе, Коста-Рика) союз переименован во Всемирный союз охраны природы (</w:t>
      </w:r>
      <w:proofErr w:type="spellStart"/>
      <w:r w:rsidRPr="003F078B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3F0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78B">
        <w:rPr>
          <w:rFonts w:ascii="Times New Roman" w:eastAsia="Times New Roman" w:hAnsi="Times New Roman" w:cs="Times New Roman"/>
          <w:sz w:val="28"/>
          <w:szCs w:val="28"/>
          <w:lang w:eastAsia="ru-RU"/>
        </w:rPr>
        <w:t>World</w:t>
      </w:r>
      <w:proofErr w:type="spellEnd"/>
      <w:r w:rsidRPr="003F0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78B">
        <w:rPr>
          <w:rFonts w:ascii="Times New Roman" w:eastAsia="Times New Roman" w:hAnsi="Times New Roman" w:cs="Times New Roman"/>
          <w:sz w:val="28"/>
          <w:szCs w:val="28"/>
          <w:lang w:eastAsia="ru-RU"/>
        </w:rPr>
        <w:t>Conservation</w:t>
      </w:r>
      <w:proofErr w:type="spellEnd"/>
      <w:r w:rsidRPr="003F0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78B">
        <w:rPr>
          <w:rFonts w:ascii="Times New Roman" w:eastAsia="Times New Roman" w:hAnsi="Times New Roman" w:cs="Times New Roman"/>
          <w:sz w:val="28"/>
          <w:szCs w:val="28"/>
          <w:lang w:eastAsia="ru-RU"/>
        </w:rPr>
        <w:t>Union</w:t>
      </w:r>
      <w:proofErr w:type="spellEnd"/>
      <w:r w:rsidRPr="003F078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78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деятельности МСОП создана Красная книга редких и исчезающих видов животных и растений.</w:t>
      </w:r>
    </w:p>
    <w:sectPr w:rsidR="003F078B" w:rsidRPr="003F078B" w:rsidSect="003F078B">
      <w:pgSz w:w="11906" w:h="16838"/>
      <w:pgMar w:top="709" w:right="850" w:bottom="1134" w:left="1701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3F078B"/>
    <w:rsid w:val="003F078B"/>
    <w:rsid w:val="005A3DBA"/>
    <w:rsid w:val="00AE6D7D"/>
    <w:rsid w:val="00C67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07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4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337</Words>
  <Characters>1922</Characters>
  <Application>Microsoft Office Word</Application>
  <DocSecurity>0</DocSecurity>
  <Lines>16</Lines>
  <Paragraphs>4</Paragraphs>
  <ScaleCrop>false</ScaleCrop>
  <Company>DNS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Владимир</cp:lastModifiedBy>
  <cp:revision>3</cp:revision>
  <dcterms:created xsi:type="dcterms:W3CDTF">2013-10-06T11:39:00Z</dcterms:created>
  <dcterms:modified xsi:type="dcterms:W3CDTF">2013-10-07T07:54:00Z</dcterms:modified>
</cp:coreProperties>
</file>