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F" w:rsidRPr="00FF46FF" w:rsidRDefault="00FF46FF" w:rsidP="00FF46FF">
      <w:pPr>
        <w:spacing w:after="0"/>
        <w:ind w:left="-709" w:hanging="567"/>
        <w:jc w:val="center"/>
        <w:rPr>
          <w:rFonts w:ascii="Times New Roman" w:hAnsi="Times New Roman" w:cs="Times New Roman"/>
          <w:b/>
          <w:bCs/>
          <w:color w:val="24AC6B"/>
          <w:sz w:val="32"/>
          <w:szCs w:val="32"/>
          <w:shd w:val="clear" w:color="auto" w:fill="FFFFFF"/>
        </w:rPr>
      </w:pPr>
      <w:r w:rsidRPr="00FF46FF">
        <w:rPr>
          <w:rFonts w:ascii="Times New Roman" w:hAnsi="Times New Roman" w:cs="Times New Roman"/>
          <w:b/>
          <w:bCs/>
          <w:color w:val="24AC6B"/>
          <w:sz w:val="32"/>
          <w:szCs w:val="32"/>
          <w:shd w:val="clear" w:color="auto" w:fill="FFFFFF"/>
        </w:rPr>
        <w:t>14 октября</w:t>
      </w:r>
    </w:p>
    <w:p w:rsidR="00FF46FF" w:rsidRPr="00FF46FF" w:rsidRDefault="00FF46FF" w:rsidP="00FF46FF">
      <w:pPr>
        <w:spacing w:after="0"/>
        <w:ind w:left="-709"/>
        <w:jc w:val="center"/>
        <w:rPr>
          <w:rFonts w:ascii="Times New Roman" w:hAnsi="Times New Roman" w:cs="Times New Roman"/>
          <w:b/>
          <w:color w:val="24AC6B"/>
          <w:sz w:val="32"/>
          <w:szCs w:val="32"/>
          <w:shd w:val="clear" w:color="auto" w:fill="FFFFFF"/>
        </w:rPr>
      </w:pPr>
      <w:r w:rsidRPr="00FF46FF">
        <w:rPr>
          <w:rFonts w:ascii="Times New Roman" w:hAnsi="Times New Roman" w:cs="Times New Roman"/>
          <w:b/>
          <w:color w:val="24AC6B"/>
          <w:sz w:val="32"/>
          <w:szCs w:val="32"/>
          <w:shd w:val="clear" w:color="auto" w:fill="FFFFFF"/>
        </w:rPr>
        <w:t>День работников заповедного дела.</w:t>
      </w:r>
    </w:p>
    <w:p w:rsidR="00AE6D7D" w:rsidRDefault="00FF46FF" w:rsidP="00F72DC4">
      <w:pPr>
        <w:spacing w:after="0"/>
        <w:ind w:left="-709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7302500</wp:posOffset>
            </wp:positionV>
            <wp:extent cx="2285365" cy="1713230"/>
            <wp:effectExtent l="19050" t="0" r="635" b="0"/>
            <wp:wrapTight wrapText="bothSides">
              <wp:wrapPolygon edited="0">
                <wp:start x="-180" y="0"/>
                <wp:lineTo x="-180" y="21376"/>
                <wp:lineTo x="21606" y="21376"/>
                <wp:lineTo x="21606" y="0"/>
                <wp:lineTo x="-180" y="0"/>
              </wp:wrapPolygon>
            </wp:wrapTight>
            <wp:docPr id="1" name="Рисунок 1" descr="День работников заповедного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аботников заповедного де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заповедников – настоящие энтузиасты и неравнодушные люди 14 октября</w:t>
      </w:r>
      <w:proofErr w:type="gramStart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октябре 1999 года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появился новый профессиональный праздник – День работников заповедного дела. Решение об его учреждении приняли директора государственных природных заповедников во время всероссийского семинара-совещания «Роль и место государственных природных заповедников в регионах России», проходившего во Владивостоке. В ходе семинара у участников возник логичный вопрос о том, почему у них до сих пор нет своего праздника, хотя история заповедного дела началась в России </w:t>
      </w:r>
      <w:proofErr w:type="gramStart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1917 году. Тогда был создан </w:t>
      </w:r>
      <w:proofErr w:type="spellStart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Баргузинский</w:t>
      </w:r>
      <w:proofErr w:type="spellEnd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заповедник. Несправедливость устранили в последний день семинара, 14 октября, когда принималась резолюция. Именно этот день все собравшиеся решили считать своим профессиональным праздником. К сожалению, День работников заповедного дела не успел получить статус официального праздника. Государственный комитет РФ по охране окружающей среды, в </w:t>
      </w:r>
      <w:proofErr w:type="gramStart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proofErr w:type="gramEnd"/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находились все российские заповедники и который мог утвердить эту инициативу, был упразднен указом Президента РФ от 17 мая 2000 года, а его функции перешли Министерству природных ресурсов. Тем не менее, хорошая традиция поздравлять в этот день всех, чья деятельность связана с заповедным делом, прижилась. Работники заповедников – настоящие энтузиасты и неравнодушные люди. Благодаря их усилиям удается сохранить в первозданном виде уникальные ландшафты и многообразие животного и растительного мира на территории Российской Федерации. Именно они помогли спасти от истребления соболя, европейского бобра, амурского тигра, зубра, дикого пятнистого оленя и множество других редких видов животных, часть из которых существует сегодня только в заповедниках. Об энтузиазме этих людей стоит говорить еще и потому, что, несмотря на трудности такой работы, она в нашей стране является низкооплачиваемой. А сами сотрудники заповедников, хотя и выполняют необходимый для государства труд (в том числе действуют в качестве государственных инспекторов), не являются госслужащими, то есть не имеют соответствующих этому статусу социальных гарантий. Впрочем, основная цель Дня работников заповедного дела – не только чествование тех, кто связал свою жизнь с этой профессией, но и привлечение внимания граждан России к заповедному делу. Ведь заповедная система нашей страны – это настоящее национальное достояние, которой можно только гордиться.</w:t>
      </w:r>
      <w:r w:rsidRPr="00FF4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4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FF4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FF46F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http://www.calend.ru/holidays/0/0/3128/</w:t>
        </w:r>
      </w:hyperlink>
      <w:r w:rsidRPr="00FF46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в © </w:t>
      </w:r>
      <w:proofErr w:type="spellStart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Calend.ru</w:t>
      </w:r>
      <w:proofErr w:type="spellEnd"/>
      <w:r w:rsidRPr="00FF46FF">
        <w:t xml:space="preserve"> </w:t>
      </w:r>
    </w:p>
    <w:sectPr w:rsidR="00AE6D7D" w:rsidSect="00FF46FF">
      <w:pgSz w:w="11906" w:h="16838"/>
      <w:pgMar w:top="568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FF46FF"/>
    <w:rsid w:val="00AE6D7D"/>
    <w:rsid w:val="00E15170"/>
    <w:rsid w:val="00F72DC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6FF"/>
  </w:style>
  <w:style w:type="character" w:styleId="a3">
    <w:name w:val="Hyperlink"/>
    <w:basedOn w:val="a0"/>
    <w:uiPriority w:val="99"/>
    <w:semiHidden/>
    <w:unhideWhenUsed/>
    <w:rsid w:val="00FF46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312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>DNS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3</cp:revision>
  <dcterms:created xsi:type="dcterms:W3CDTF">2013-10-06T11:43:00Z</dcterms:created>
  <dcterms:modified xsi:type="dcterms:W3CDTF">2013-10-07T07:56:00Z</dcterms:modified>
</cp:coreProperties>
</file>