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CB" w:rsidRDefault="00ED70CB">
      <w:pPr>
        <w:rPr>
          <w:sz w:val="28"/>
          <w:szCs w:val="28"/>
        </w:rPr>
      </w:pPr>
      <w:r>
        <w:rPr>
          <w:sz w:val="28"/>
          <w:szCs w:val="28"/>
        </w:rPr>
        <w:t>Тема: «Реализация проектов в области твердых бытовых отходов в рамках деятельности трудовых отрядов старшеклассников в летний период».</w:t>
      </w:r>
    </w:p>
    <w:p w:rsidR="00D40905" w:rsidRDefault="00D409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Погожева</w:t>
      </w:r>
      <w:proofErr w:type="spellEnd"/>
      <w:r>
        <w:rPr>
          <w:sz w:val="28"/>
          <w:szCs w:val="28"/>
        </w:rPr>
        <w:t xml:space="preserve"> Е.П., педагог – организатор МАОУ ДОД ДЭЦ «Косатка»</w:t>
      </w:r>
      <w:bookmarkStart w:id="0" w:name="_GoBack"/>
      <w:bookmarkEnd w:id="0"/>
    </w:p>
    <w:p w:rsidR="00ED70CB" w:rsidRDefault="00ED70CB">
      <w:pPr>
        <w:rPr>
          <w:sz w:val="28"/>
          <w:szCs w:val="28"/>
        </w:rPr>
      </w:pPr>
    </w:p>
    <w:p w:rsidR="00ED70CB" w:rsidRDefault="00ED70CB">
      <w:pPr>
        <w:rPr>
          <w:sz w:val="28"/>
          <w:szCs w:val="28"/>
        </w:rPr>
      </w:pPr>
      <w:r>
        <w:rPr>
          <w:sz w:val="28"/>
          <w:szCs w:val="28"/>
        </w:rPr>
        <w:t>Одной из форм работы по экологическому просвещению школьников является организация ТОС. Летом в МАОУ ДОД ДЭЦ «Косатка» была организована работа ТОС «</w:t>
      </w:r>
      <w:proofErr w:type="spellStart"/>
      <w:r>
        <w:rPr>
          <w:sz w:val="28"/>
          <w:szCs w:val="28"/>
        </w:rPr>
        <w:t>Эковертикаль</w:t>
      </w:r>
      <w:proofErr w:type="spellEnd"/>
      <w:r>
        <w:rPr>
          <w:sz w:val="28"/>
          <w:szCs w:val="28"/>
        </w:rPr>
        <w:t>».</w:t>
      </w:r>
    </w:p>
    <w:p w:rsidR="00ED70CB" w:rsidRDefault="00ED70CB">
      <w:pPr>
        <w:rPr>
          <w:sz w:val="28"/>
          <w:szCs w:val="28"/>
        </w:rPr>
      </w:pPr>
      <w:r>
        <w:rPr>
          <w:sz w:val="28"/>
          <w:szCs w:val="28"/>
        </w:rPr>
        <w:t>Я представлю два проекта по работе с ТБО, которые были реализованы в летний период:</w:t>
      </w:r>
    </w:p>
    <w:p w:rsidR="00ED70CB" w:rsidRDefault="00ED70CB">
      <w:pPr>
        <w:rPr>
          <w:sz w:val="28"/>
          <w:szCs w:val="28"/>
        </w:rPr>
      </w:pPr>
      <w:r>
        <w:rPr>
          <w:sz w:val="28"/>
          <w:szCs w:val="28"/>
        </w:rPr>
        <w:t>«Шины не только для машины» - первый проект.</w:t>
      </w:r>
    </w:p>
    <w:p w:rsidR="00ED70CB" w:rsidRPr="00976EDC" w:rsidRDefault="00ED70CB" w:rsidP="00ED70CB">
      <w:pPr>
        <w:rPr>
          <w:rFonts w:ascii="Times New Roman" w:hAnsi="Times New Roman" w:cs="Times New Roman"/>
          <w:sz w:val="28"/>
          <w:szCs w:val="28"/>
        </w:rPr>
      </w:pPr>
      <w:r w:rsidRPr="00976EDC">
        <w:rPr>
          <w:rFonts w:ascii="Times New Roman" w:hAnsi="Times New Roman" w:cs="Times New Roman"/>
          <w:sz w:val="28"/>
          <w:szCs w:val="28"/>
        </w:rPr>
        <w:t>Участники проекта – старшеклассники от 14 до 16 лет. Сроки реализации: июль-август.</w:t>
      </w:r>
    </w:p>
    <w:p w:rsidR="00ED70CB" w:rsidRPr="00976EDC" w:rsidRDefault="00ED70CB" w:rsidP="00ED70CB">
      <w:pPr>
        <w:rPr>
          <w:rFonts w:ascii="Times New Roman" w:hAnsi="Times New Roman" w:cs="Times New Roman"/>
          <w:sz w:val="28"/>
          <w:szCs w:val="28"/>
        </w:rPr>
      </w:pPr>
      <w:r w:rsidRPr="00976EDC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ED70CB" w:rsidRPr="00976EDC" w:rsidRDefault="00ED70CB" w:rsidP="00ED70CB">
      <w:pPr>
        <w:jc w:val="both"/>
        <w:rPr>
          <w:rFonts w:ascii="Times New Roman" w:hAnsi="Times New Roman" w:cs="Times New Roman"/>
          <w:sz w:val="28"/>
          <w:szCs w:val="28"/>
        </w:rPr>
      </w:pPr>
      <w:r w:rsidRPr="00976EDC">
        <w:rPr>
          <w:rFonts w:ascii="Times New Roman" w:hAnsi="Times New Roman" w:cs="Times New Roman"/>
          <w:sz w:val="28"/>
          <w:szCs w:val="28"/>
        </w:rPr>
        <w:t>Создание условий для реализации умений и практических навыков  экологически целесообразного поведения детей; развитие  патриотического самосознания и ответственности.</w:t>
      </w:r>
    </w:p>
    <w:p w:rsidR="00ED70CB" w:rsidRPr="00976EDC" w:rsidRDefault="00ED70CB" w:rsidP="00ED70CB">
      <w:pPr>
        <w:jc w:val="both"/>
        <w:rPr>
          <w:rFonts w:ascii="Times New Roman" w:hAnsi="Times New Roman" w:cs="Times New Roman"/>
          <w:sz w:val="28"/>
          <w:szCs w:val="28"/>
        </w:rPr>
      </w:pPr>
      <w:r w:rsidRPr="00976EDC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ED70CB" w:rsidRPr="00976EDC" w:rsidRDefault="00ED70CB" w:rsidP="00ED70CB">
      <w:pPr>
        <w:jc w:val="both"/>
        <w:rPr>
          <w:rFonts w:ascii="Times New Roman" w:hAnsi="Times New Roman" w:cs="Times New Roman"/>
          <w:sz w:val="28"/>
          <w:szCs w:val="28"/>
        </w:rPr>
      </w:pPr>
      <w:r w:rsidRPr="00976EDC">
        <w:rPr>
          <w:rFonts w:ascii="Times New Roman" w:hAnsi="Times New Roman" w:cs="Times New Roman"/>
          <w:sz w:val="28"/>
          <w:szCs w:val="28"/>
        </w:rPr>
        <w:t>-найти чертежи для создания  фигур из отработанных покрышек;</w:t>
      </w:r>
    </w:p>
    <w:p w:rsidR="00ED70CB" w:rsidRPr="00976EDC" w:rsidRDefault="00ED70CB" w:rsidP="00ED70CB">
      <w:pPr>
        <w:jc w:val="both"/>
        <w:rPr>
          <w:rFonts w:ascii="Times New Roman" w:hAnsi="Times New Roman" w:cs="Times New Roman"/>
          <w:sz w:val="28"/>
          <w:szCs w:val="28"/>
        </w:rPr>
      </w:pPr>
      <w:r w:rsidRPr="00976EDC">
        <w:rPr>
          <w:rFonts w:ascii="Times New Roman" w:hAnsi="Times New Roman" w:cs="Times New Roman"/>
          <w:sz w:val="28"/>
          <w:szCs w:val="28"/>
        </w:rPr>
        <w:t>-подготовить необходимые материалы для работы;</w:t>
      </w:r>
    </w:p>
    <w:p w:rsidR="00ED70CB" w:rsidRPr="00976EDC" w:rsidRDefault="00ED70CB" w:rsidP="00ED70CB">
      <w:pPr>
        <w:jc w:val="both"/>
        <w:rPr>
          <w:rFonts w:ascii="Times New Roman" w:hAnsi="Times New Roman" w:cs="Times New Roman"/>
          <w:sz w:val="28"/>
          <w:szCs w:val="28"/>
        </w:rPr>
      </w:pPr>
      <w:r w:rsidRPr="00976EDC">
        <w:rPr>
          <w:rFonts w:ascii="Times New Roman" w:hAnsi="Times New Roman" w:cs="Times New Roman"/>
          <w:sz w:val="28"/>
          <w:szCs w:val="28"/>
        </w:rPr>
        <w:t>-собрать и установить у входа в экологический центр символы края: медвежонка и тигренка.</w:t>
      </w:r>
    </w:p>
    <w:p w:rsidR="00ED70CB" w:rsidRPr="00976EDC" w:rsidRDefault="00ED70CB" w:rsidP="00ED7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EDC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ED70CB" w:rsidRDefault="00ED70CB" w:rsidP="00ED70CB">
      <w:pPr>
        <w:jc w:val="both"/>
        <w:rPr>
          <w:rFonts w:ascii="Times New Roman" w:hAnsi="Times New Roman" w:cs="Times New Roman"/>
          <w:sz w:val="28"/>
          <w:szCs w:val="28"/>
        </w:rPr>
      </w:pPr>
      <w:r w:rsidRPr="00976E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году отмечается</w:t>
      </w:r>
      <w:r w:rsidRPr="00976EDC">
        <w:rPr>
          <w:rFonts w:ascii="Times New Roman" w:hAnsi="Times New Roman" w:cs="Times New Roman"/>
          <w:sz w:val="28"/>
          <w:szCs w:val="28"/>
        </w:rPr>
        <w:t xml:space="preserve"> 75-летие Хабаровского края. Символом нашего края являются тигр и медведь. Мы занимаемся  в экологическом центре «Косатка», и поэтому нас интересуют и вопросы символики края и ох</w:t>
      </w:r>
      <w:r>
        <w:rPr>
          <w:rFonts w:ascii="Times New Roman" w:hAnsi="Times New Roman" w:cs="Times New Roman"/>
          <w:sz w:val="28"/>
          <w:szCs w:val="28"/>
        </w:rPr>
        <w:t xml:space="preserve">раны животных. Летом 2013 года </w:t>
      </w:r>
      <w:r w:rsidRPr="00976EDC">
        <w:rPr>
          <w:rFonts w:ascii="Times New Roman" w:hAnsi="Times New Roman" w:cs="Times New Roman"/>
          <w:sz w:val="28"/>
          <w:szCs w:val="28"/>
        </w:rPr>
        <w:t>наш Центр</w:t>
      </w:r>
      <w:r>
        <w:rPr>
          <w:rFonts w:ascii="Times New Roman" w:hAnsi="Times New Roman" w:cs="Times New Roman"/>
          <w:sz w:val="28"/>
          <w:szCs w:val="28"/>
        </w:rPr>
        <w:t xml:space="preserve"> продолжил работу над элементами </w:t>
      </w:r>
      <w:r w:rsidRPr="00976EDC">
        <w:rPr>
          <w:rFonts w:ascii="Times New Roman" w:hAnsi="Times New Roman" w:cs="Times New Roman"/>
          <w:sz w:val="28"/>
          <w:szCs w:val="28"/>
        </w:rPr>
        <w:t xml:space="preserve"> ландшафтного дизайна. Было принято решение: «У</w:t>
      </w:r>
      <w:r>
        <w:rPr>
          <w:rFonts w:ascii="Times New Roman" w:hAnsi="Times New Roman" w:cs="Times New Roman"/>
          <w:sz w:val="28"/>
          <w:szCs w:val="28"/>
        </w:rPr>
        <w:t xml:space="preserve"> входа в </w:t>
      </w:r>
      <w:r w:rsidRPr="00976EDC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«Косатка»</w:t>
      </w:r>
      <w:r w:rsidRPr="00976EDC">
        <w:rPr>
          <w:rFonts w:ascii="Times New Roman" w:hAnsi="Times New Roman" w:cs="Times New Roman"/>
          <w:sz w:val="28"/>
          <w:szCs w:val="28"/>
        </w:rPr>
        <w:t xml:space="preserve">  установить фигуры  медвежонка и тигренка, сделанных из твердых бытовых отходов». </w:t>
      </w:r>
    </w:p>
    <w:p w:rsidR="00ED70CB" w:rsidRPr="00976EDC" w:rsidRDefault="00ED70CB" w:rsidP="00ED7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проекта ребята осваивали новые направления деятельности – проектирование  и изготовление макетов фигур из покрышек.</w:t>
      </w:r>
    </w:p>
    <w:p w:rsidR="00ED70CB" w:rsidRPr="00976EDC" w:rsidRDefault="00ED70CB" w:rsidP="00ED70CB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70CB" w:rsidRDefault="00ED70CB" w:rsidP="00ED70CB">
      <w:pPr>
        <w:rPr>
          <w:rFonts w:ascii="Times New Roman" w:hAnsi="Times New Roman" w:cs="Times New Roman"/>
          <w:sz w:val="28"/>
          <w:szCs w:val="28"/>
        </w:rPr>
      </w:pPr>
      <w:r w:rsidRPr="00976E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резентация о реализации проекта «Шины не только для машины».</w:t>
      </w:r>
    </w:p>
    <w:p w:rsidR="00ED70CB" w:rsidRPr="00976EDC" w:rsidRDefault="00ED70CB" w:rsidP="00ED70CB">
      <w:pPr>
        <w:rPr>
          <w:rFonts w:ascii="Times New Roman" w:hAnsi="Times New Roman" w:cs="Times New Roman"/>
          <w:sz w:val="28"/>
          <w:szCs w:val="28"/>
        </w:rPr>
      </w:pPr>
    </w:p>
    <w:p w:rsidR="00ED70CB" w:rsidRDefault="00ED70CB" w:rsidP="00ED70CB">
      <w:pPr>
        <w:rPr>
          <w:rFonts w:ascii="Times New Roman" w:hAnsi="Times New Roman" w:cs="Times New Roman"/>
          <w:sz w:val="28"/>
          <w:szCs w:val="28"/>
        </w:rPr>
      </w:pPr>
      <w:r w:rsidRPr="00430B27">
        <w:rPr>
          <w:rFonts w:ascii="Times New Roman" w:hAnsi="Times New Roman" w:cs="Times New Roman"/>
          <w:sz w:val="28"/>
          <w:szCs w:val="28"/>
        </w:rPr>
        <w:t xml:space="preserve">Еще одним проектом в рамках направления по вторичному использованию ТБО был «Мусорный фестиваль», </w:t>
      </w:r>
      <w:r>
        <w:rPr>
          <w:rFonts w:ascii="Times New Roman" w:hAnsi="Times New Roman" w:cs="Times New Roman"/>
          <w:sz w:val="28"/>
          <w:szCs w:val="28"/>
        </w:rPr>
        <w:t xml:space="preserve">посвященный дальневосточной писательнице Тамаре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которой принадлежала идея проведения первого в Хабаровске подобного «Мусорного фестиваля»</w:t>
      </w:r>
      <w:r w:rsidRPr="00430B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проекта также были ребята из трудовых отрядов старшеклассников.</w:t>
      </w:r>
    </w:p>
    <w:p w:rsidR="00ED70CB" w:rsidRPr="00430B27" w:rsidRDefault="00ED70CB" w:rsidP="00ED7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 – июль 2013 года.</w:t>
      </w:r>
    </w:p>
    <w:p w:rsidR="00ED70CB" w:rsidRPr="00430B27" w:rsidRDefault="00ED70CB" w:rsidP="00ED70CB">
      <w:pPr>
        <w:rPr>
          <w:rFonts w:ascii="Times New Roman" w:hAnsi="Times New Roman" w:cs="Times New Roman"/>
          <w:sz w:val="28"/>
          <w:szCs w:val="28"/>
        </w:rPr>
      </w:pPr>
      <w:r w:rsidRPr="00430B27">
        <w:rPr>
          <w:rFonts w:ascii="Times New Roman" w:hAnsi="Times New Roman" w:cs="Times New Roman"/>
          <w:sz w:val="28"/>
          <w:szCs w:val="28"/>
        </w:rPr>
        <w:t xml:space="preserve"> Фестиваль проходил в три этапа:</w:t>
      </w:r>
    </w:p>
    <w:p w:rsidR="00ED70CB" w:rsidRPr="00430B27" w:rsidRDefault="00ED70CB" w:rsidP="00ED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0B27">
        <w:rPr>
          <w:rFonts w:ascii="Times New Roman" w:hAnsi="Times New Roman" w:cs="Times New Roman"/>
          <w:sz w:val="28"/>
          <w:szCs w:val="28"/>
        </w:rPr>
        <w:t>Конкурс плакатов «Отходы в доходы»;</w:t>
      </w:r>
    </w:p>
    <w:p w:rsidR="00ED70CB" w:rsidRPr="00430B27" w:rsidRDefault="00ED70CB" w:rsidP="00ED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0B27">
        <w:rPr>
          <w:rFonts w:ascii="Times New Roman" w:hAnsi="Times New Roman" w:cs="Times New Roman"/>
          <w:sz w:val="28"/>
          <w:szCs w:val="28"/>
        </w:rPr>
        <w:t>Конкурс поделок «Вторая жизнь мусора»;</w:t>
      </w:r>
    </w:p>
    <w:p w:rsidR="00ED70CB" w:rsidRDefault="00ED70CB" w:rsidP="00ED7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0B27">
        <w:rPr>
          <w:rFonts w:ascii="Times New Roman" w:hAnsi="Times New Roman" w:cs="Times New Roman"/>
          <w:sz w:val="28"/>
          <w:szCs w:val="28"/>
        </w:rPr>
        <w:t>Показ мастер класса, показ моделей одежды из бросового и природного материала, театрализованное шествие по микрорайону Авиагородок.</w:t>
      </w:r>
    </w:p>
    <w:p w:rsidR="00ED70CB" w:rsidRDefault="00ED70CB" w:rsidP="00ED70CB">
      <w:pPr>
        <w:rPr>
          <w:rFonts w:ascii="Times New Roman" w:hAnsi="Times New Roman" w:cs="Times New Roman"/>
          <w:sz w:val="28"/>
        </w:rPr>
      </w:pPr>
      <w:r w:rsidRPr="00376B70">
        <w:rPr>
          <w:rFonts w:ascii="Times New Roman" w:hAnsi="Times New Roman" w:cs="Times New Roman"/>
          <w:sz w:val="28"/>
        </w:rPr>
        <w:t xml:space="preserve">Все отряды творчески подошли к подготовке и участию в «Мусорном фестивале». Они проявили большой интерес и раскрыли свои таланты при изготовлении плакатов, поделок и моделей одежды из ТБО. В конце мероприятия прошло костюмированное шествие по микрорайону Авиагородок. Колонна участников была украшена плакатами, сопровождалась </w:t>
      </w:r>
      <w:proofErr w:type="spellStart"/>
      <w:r w:rsidRPr="00376B70">
        <w:rPr>
          <w:rFonts w:ascii="Times New Roman" w:hAnsi="Times New Roman" w:cs="Times New Roman"/>
          <w:sz w:val="28"/>
        </w:rPr>
        <w:t>кричалками</w:t>
      </w:r>
      <w:proofErr w:type="spellEnd"/>
      <w:r w:rsidRPr="00376B70">
        <w:rPr>
          <w:rFonts w:ascii="Times New Roman" w:hAnsi="Times New Roman" w:cs="Times New Roman"/>
          <w:sz w:val="28"/>
        </w:rPr>
        <w:t>, призывами к чистоте и здоровому образу жизни. Жители микрорайона с интересом наблюдали за происходящим и читали листовк</w:t>
      </w:r>
      <w:r>
        <w:rPr>
          <w:rFonts w:ascii="Times New Roman" w:hAnsi="Times New Roman" w:cs="Times New Roman"/>
          <w:sz w:val="28"/>
        </w:rPr>
        <w:t>и, которые им раздавали ребята.</w:t>
      </w:r>
    </w:p>
    <w:p w:rsidR="00ED70CB" w:rsidRDefault="00ED70CB" w:rsidP="00ED70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мероприятия все участники были награждены </w:t>
      </w:r>
      <w:r w:rsidR="00EA753E">
        <w:rPr>
          <w:rFonts w:ascii="Times New Roman" w:hAnsi="Times New Roman" w:cs="Times New Roman"/>
          <w:sz w:val="28"/>
        </w:rPr>
        <w:t>дипломами участников и призеров.</w:t>
      </w:r>
    </w:p>
    <w:p w:rsidR="00ED70CB" w:rsidRDefault="00ED70CB" w:rsidP="00ED70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Данное мероприятие</w:t>
      </w:r>
      <w:r w:rsidRPr="00376B70">
        <w:rPr>
          <w:rFonts w:ascii="Times New Roman" w:hAnsi="Times New Roman" w:cs="Times New Roman"/>
          <w:sz w:val="28"/>
        </w:rPr>
        <w:t xml:space="preserve"> было широко освещено в прессе и на телевидении.  </w:t>
      </w:r>
    </w:p>
    <w:p w:rsidR="00ED70CB" w:rsidRPr="00ED70CB" w:rsidRDefault="00ED70CB" w:rsidP="00ED70C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Презентация проекта «Мусорный</w:t>
      </w:r>
      <w:r w:rsidR="00EA753E">
        <w:rPr>
          <w:rFonts w:ascii="Times New Roman" w:hAnsi="Times New Roman" w:cs="Times New Roman"/>
          <w:sz w:val="28"/>
        </w:rPr>
        <w:t xml:space="preserve"> фестиваль».</w:t>
      </w:r>
    </w:p>
    <w:sectPr w:rsidR="00ED70CB" w:rsidRPr="00ED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C333B"/>
    <w:multiLevelType w:val="hybridMultilevel"/>
    <w:tmpl w:val="2EA8276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D5"/>
    <w:rsid w:val="002B3779"/>
    <w:rsid w:val="00D40905"/>
    <w:rsid w:val="00E149D5"/>
    <w:rsid w:val="00EA753E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49417-3297-4D09-BB07-29C8ADD6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C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3</cp:revision>
  <dcterms:created xsi:type="dcterms:W3CDTF">2013-10-28T21:45:00Z</dcterms:created>
  <dcterms:modified xsi:type="dcterms:W3CDTF">2013-11-12T22:45:00Z</dcterms:modified>
</cp:coreProperties>
</file>