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C0" w:rsidRDefault="00C9562C" w:rsidP="00C9562C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Штаб ТОС Железнодорожного района «Новые горизонты»</w:t>
      </w:r>
    </w:p>
    <w:p w:rsidR="009F24C0" w:rsidRDefault="00C9562C" w:rsidP="00C9562C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C9562C">
        <w:rPr>
          <w:rFonts w:ascii="Times New Roman" w:hAnsi="Times New Roman" w:cs="Times New Roman"/>
          <w:sz w:val="28"/>
          <w:lang w:val="ru-RU"/>
        </w:rPr>
        <w:t>Еще раз о пользе трудовых отрядов с</w:t>
      </w:r>
      <w:r w:rsidR="009F24C0" w:rsidRPr="00C9562C">
        <w:rPr>
          <w:rFonts w:ascii="Times New Roman" w:hAnsi="Times New Roman" w:cs="Times New Roman"/>
          <w:sz w:val="28"/>
          <w:lang w:val="ru-RU"/>
        </w:rPr>
        <w:t>таршеклассников.</w:t>
      </w:r>
    </w:p>
    <w:p w:rsidR="009F24C0" w:rsidRDefault="009F24C0" w:rsidP="00C9562C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Я в этом году впервые стала участником работы трудового отряда в нашей школе. Уже несколько лет я видела в нашем дворе летом ребят старших классов нашей школы, которые помогали благоустраивать наш двор. </w:t>
      </w:r>
    </w:p>
    <w:p w:rsidR="009F24C0" w:rsidRDefault="009F24C0" w:rsidP="00C9562C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Мне нравилось</w:t>
      </w:r>
      <w:r w:rsidR="00C9562C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как они весело работаю</w:t>
      </w:r>
      <w:r w:rsidR="00C9562C">
        <w:rPr>
          <w:rFonts w:ascii="Times New Roman" w:hAnsi="Times New Roman" w:cs="Times New Roman"/>
          <w:sz w:val="28"/>
          <w:lang w:val="ru-RU"/>
        </w:rPr>
        <w:t>т</w:t>
      </w:r>
      <w:r>
        <w:rPr>
          <w:rFonts w:ascii="Times New Roman" w:hAnsi="Times New Roman" w:cs="Times New Roman"/>
          <w:sz w:val="28"/>
          <w:lang w:val="ru-RU"/>
        </w:rPr>
        <w:t>, общаются и при этом приносят пользу нашим жильцам. Помогаю бабушкам нашего двора ухаживать за клумбами, окрашивают детские площадки, подметаю, убирают мусор. А еще интересно проводят различные акции «Батарейка», «Осторожно мусор» и другие. Веселые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кричалки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» призывают жителей микрорайона обращать на проблемы наших дворов, а главное многие люди улыбаются и одобряют эти акции ребят. </w:t>
      </w:r>
    </w:p>
    <w:p w:rsidR="00C25070" w:rsidRDefault="009F24C0" w:rsidP="00C9562C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</w:t>
      </w:r>
      <w:r w:rsidR="00C25070" w:rsidRPr="009F24C0">
        <w:rPr>
          <w:rFonts w:ascii="Times New Roman" w:hAnsi="Times New Roman" w:cs="Times New Roman"/>
          <w:b/>
          <w:sz w:val="28"/>
          <w:lang w:val="ru-RU"/>
        </w:rPr>
        <w:t>Т</w:t>
      </w:r>
      <w:r w:rsidR="00C25070" w:rsidRPr="00C25070">
        <w:rPr>
          <w:rFonts w:ascii="Times New Roman" w:hAnsi="Times New Roman" w:cs="Times New Roman"/>
          <w:sz w:val="28"/>
          <w:lang w:val="ru-RU"/>
        </w:rPr>
        <w:t xml:space="preserve">рудовые </w:t>
      </w:r>
      <w:r w:rsidR="00C25070">
        <w:rPr>
          <w:rFonts w:ascii="Times New Roman" w:hAnsi="Times New Roman" w:cs="Times New Roman"/>
          <w:sz w:val="28"/>
          <w:lang w:val="ru-RU"/>
        </w:rPr>
        <w:t>отряды приносят пользу не только городу, но и микрорайону.</w:t>
      </w:r>
      <w:r w:rsidR="00460F94">
        <w:rPr>
          <w:rFonts w:ascii="Times New Roman" w:hAnsi="Times New Roman" w:cs="Times New Roman"/>
          <w:sz w:val="28"/>
          <w:lang w:val="ru-RU"/>
        </w:rPr>
        <w:t xml:space="preserve"> Учащиеся, которые в них работают, занимаются ремонтом, уборкой территории, озеленением и поливкой и т.д., тем самым освобождая от работы городские службы, и просто занимаются общественно полезным трудом.</w:t>
      </w:r>
    </w:p>
    <w:p w:rsidR="00460F94" w:rsidRDefault="00460F94" w:rsidP="00C9562C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Но что же это значит для меня?</w:t>
      </w:r>
      <w:r w:rsidR="00D3111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25070" w:rsidRDefault="009F24C0" w:rsidP="00C9562C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460F94">
        <w:rPr>
          <w:rFonts w:ascii="Times New Roman" w:hAnsi="Times New Roman" w:cs="Times New Roman"/>
          <w:sz w:val="28"/>
          <w:lang w:val="ru-RU"/>
        </w:rPr>
        <w:t>Прежде всего х</w:t>
      </w:r>
      <w:r w:rsidR="00C25070">
        <w:rPr>
          <w:rFonts w:ascii="Times New Roman" w:hAnsi="Times New Roman" w:cs="Times New Roman"/>
          <w:sz w:val="28"/>
          <w:lang w:val="ru-RU"/>
        </w:rPr>
        <w:t>очется получить опыт и помочь своему району. Отряд – это не шутка, не игра. Это настоящая работа за настоящие деньги настоящей ответственностью. Возможность развить и реализовать свой</w:t>
      </w:r>
      <w:r w:rsidR="007B6427">
        <w:rPr>
          <w:rFonts w:ascii="Times New Roman" w:hAnsi="Times New Roman" w:cs="Times New Roman"/>
          <w:sz w:val="28"/>
          <w:lang w:val="ru-RU"/>
        </w:rPr>
        <w:t xml:space="preserve"> потенциал в разных сферах. Способ овладеть многими навыками и умениями, необходимыми для самостоятельной дальнейшей жизни в семье и обществе. Шанс понять,  какого это самостоятельно заработать денег. Участие в деле, которое благоустроит люби</w:t>
      </w:r>
      <w:r w:rsidR="00460F94">
        <w:rPr>
          <w:rFonts w:ascii="Times New Roman" w:hAnsi="Times New Roman" w:cs="Times New Roman"/>
          <w:sz w:val="28"/>
          <w:lang w:val="ru-RU"/>
        </w:rPr>
        <w:t xml:space="preserve">мый район и оставит в нем след, </w:t>
      </w:r>
    </w:p>
    <w:p w:rsidR="009F24C0" w:rsidRDefault="009F24C0" w:rsidP="00C25070">
      <w:pPr>
        <w:rPr>
          <w:rFonts w:ascii="Times New Roman" w:hAnsi="Times New Roman" w:cs="Times New Roman"/>
          <w:sz w:val="28"/>
          <w:lang w:val="ru-RU"/>
        </w:rPr>
      </w:pPr>
    </w:p>
    <w:p w:rsidR="009F24C0" w:rsidRPr="00C25070" w:rsidRDefault="009F24C0" w:rsidP="00C2507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Осипова София</w:t>
      </w:r>
      <w:r w:rsidR="002F61DB"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="00C9562C">
        <w:rPr>
          <w:rFonts w:ascii="Times New Roman" w:hAnsi="Times New Roman" w:cs="Times New Roman"/>
          <w:sz w:val="28"/>
          <w:lang w:val="ru-RU"/>
        </w:rPr>
        <w:t>ТОС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 xml:space="preserve"> «Ребята нашего двора»</w:t>
      </w:r>
    </w:p>
    <w:sectPr w:rsidR="009F24C0" w:rsidRPr="00C25070" w:rsidSect="00AF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070"/>
    <w:rsid w:val="002F61DB"/>
    <w:rsid w:val="00356DE0"/>
    <w:rsid w:val="00460F94"/>
    <w:rsid w:val="00584950"/>
    <w:rsid w:val="007B6427"/>
    <w:rsid w:val="009F24C0"/>
    <w:rsid w:val="00AF1E0B"/>
    <w:rsid w:val="00C25070"/>
    <w:rsid w:val="00C45820"/>
    <w:rsid w:val="00C50881"/>
    <w:rsid w:val="00C80C08"/>
    <w:rsid w:val="00C9562C"/>
    <w:rsid w:val="00D31115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9C0C-53BB-49AC-A79B-C61727E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81"/>
  </w:style>
  <w:style w:type="paragraph" w:styleId="1">
    <w:name w:val="heading 1"/>
    <w:basedOn w:val="a"/>
    <w:next w:val="a"/>
    <w:link w:val="10"/>
    <w:uiPriority w:val="9"/>
    <w:qFormat/>
    <w:rsid w:val="00C5088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8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8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8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81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81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81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81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81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88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088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088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088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50881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0881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50881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0881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50881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5088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50881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088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5088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5088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50881"/>
    <w:rPr>
      <w:b/>
      <w:color w:val="E40059" w:themeColor="accent2"/>
    </w:rPr>
  </w:style>
  <w:style w:type="character" w:styleId="a9">
    <w:name w:val="Emphasis"/>
    <w:uiPriority w:val="20"/>
    <w:qFormat/>
    <w:rsid w:val="00C5088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508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0881"/>
  </w:style>
  <w:style w:type="paragraph" w:styleId="ac">
    <w:name w:val="List Paragraph"/>
    <w:basedOn w:val="a"/>
    <w:uiPriority w:val="34"/>
    <w:qFormat/>
    <w:rsid w:val="00C50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0881"/>
    <w:rPr>
      <w:i/>
    </w:rPr>
  </w:style>
  <w:style w:type="character" w:customStyle="1" w:styleId="22">
    <w:name w:val="Цитата 2 Знак"/>
    <w:basedOn w:val="a0"/>
    <w:link w:val="21"/>
    <w:uiPriority w:val="29"/>
    <w:rsid w:val="00C5088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50881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50881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C50881"/>
    <w:rPr>
      <w:i/>
    </w:rPr>
  </w:style>
  <w:style w:type="character" w:styleId="af0">
    <w:name w:val="Intense Emphasis"/>
    <w:uiPriority w:val="21"/>
    <w:qFormat/>
    <w:rsid w:val="00C50881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C50881"/>
    <w:rPr>
      <w:b/>
    </w:rPr>
  </w:style>
  <w:style w:type="character" w:styleId="af2">
    <w:name w:val="Intense Reference"/>
    <w:uiPriority w:val="32"/>
    <w:qFormat/>
    <w:rsid w:val="00C5088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5088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50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Е.Ю. Ермакова</cp:lastModifiedBy>
  <cp:revision>6</cp:revision>
  <dcterms:created xsi:type="dcterms:W3CDTF">2017-06-05T00:49:00Z</dcterms:created>
  <dcterms:modified xsi:type="dcterms:W3CDTF">2017-06-08T01:29:00Z</dcterms:modified>
</cp:coreProperties>
</file>