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37677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450CC3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CC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450CC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450CC3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37677B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6"/>
        <w:gridCol w:w="2268"/>
      </w:tblGrid>
      <w:tr w:rsidR="009E4D7D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4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п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 подготовки к проведению городской </w:t>
            </w:r>
            <w:proofErr w:type="spellStart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3 – 5 классов «Люби и знай свой край" 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4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Пополнена папка для педагогов методическими материалами по теме: «Инструментарий для проведения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иторинга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4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выступлению на городском семинаре учителей предметников естественнонаучного цикла 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4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заданий теоретических и практических туров для </w:t>
            </w:r>
            <w:proofErr w:type="spellStart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450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участию учащихся в конкурсе «Я вижу мир» в номинациях: «Мой край Хабаровский», «Право на детство»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BF2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детского экологического форума, планирование НПК «Сохраним нашу Землю голубой и зеленой»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BF2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городском семинаре учителей биологии, географии, экологии </w:t>
            </w:r>
            <w:r w:rsidRPr="0013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«Региональный компонент на уроках химии, биологии, географии в условиях реализации ФГОС ООО». Тема выступления: «Мультимедийные игры как средство формирования глобальных компетенций»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BF2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городского семинара учителей биологии, географии, экологии </w:t>
            </w:r>
            <w:r w:rsidRPr="0013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«Региональный компонент на уроках химии, биологии, географии в условиях реализации ФГОС ООО». (</w:t>
            </w:r>
            <w:proofErr w:type="spellStart"/>
            <w:r w:rsidRPr="0013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 w:rsidRPr="0013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И.П., Донец О.Ю.)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45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Участие в совещании «Формирование и оценка функциональной грамотности обучающихся»</w:t>
            </w:r>
            <w:r w:rsidRPr="00134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Координатор: КГАОУ ДПО «Хабаровский краевой институт развития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B04E80" w:rsidRDefault="00B04E80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Прокошенко</w:t>
            </w:r>
            <w:proofErr w:type="spellEnd"/>
          </w:p>
          <w:p w:rsidR="00B04E80" w:rsidRPr="00B947FA" w:rsidRDefault="00B04E80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50CC3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CC3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BF2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проектно-исследовательской деятельности по изучению флоры и фауны Хабаровского края в свете требований ФГОС» на городском семинаре учителей биологии, географии, экологии </w:t>
            </w:r>
            <w:r w:rsidRPr="0013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«Региональный компонент на уроках химии, биологии, географии в условиях реализации ФГОС ООО».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134AA9" w:rsidRDefault="00450CC3" w:rsidP="0058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C3" w:rsidRPr="00B947FA" w:rsidRDefault="00450CC3" w:rsidP="004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методические рекомендации для педагогов по теме: «Возможности и средства формирования 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информационной грамотности на учебном занятии»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 для участия во Всероссийском проекте «С земли некуда бежать»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опубликованы на бесплатном хостеле </w:t>
            </w:r>
            <w:r w:rsidRPr="00002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 формы электронные заявки для регистрации участия в городском празднике «День Земли» в рамках городской акции «Дни защиты от экологической опасности»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Отправлена на сайт учреждения информация о проведении городского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Проведена 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134AA9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биологическая олимпиада «Люби и знай свой край» в рамках ежегодного  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работ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134AA9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</w:t>
            </w:r>
            <w:r w:rsidRPr="00134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школьников 3-5 классов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ежегодного   городского детского экологического форума.</w:t>
            </w:r>
            <w:r w:rsidRPr="00134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 формы регистрации участников олимпиады и НПК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Разработано Положение о</w:t>
            </w:r>
            <w:r w:rsidRPr="001316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проведении городского праздника «День Земли» 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05.03-30.03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Изучен и обобщен опыт внедрения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 (авторы: 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Н.Ю., Березина В.А., Богачева Т.Ю. и др.) Министерство просвещения Российской Федерации, АНО «Институт развития социального капитала и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lastRenderedPageBreak/>
              <w:t>25.03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Обобщен инновационный педагогический опыт по теме «Наставничество в современных условиях управления образовательной организацией» (</w:t>
            </w:r>
            <w:proofErr w:type="spellStart"/>
            <w:r w:rsidRPr="0013162C">
              <w:rPr>
                <w:rFonts w:ascii="Times New Roman" w:hAnsi="Times New Roman"/>
                <w:sz w:val="28"/>
                <w:szCs w:val="28"/>
              </w:rPr>
              <w:t>Пополитова</w:t>
            </w:r>
            <w:proofErr w:type="spellEnd"/>
            <w:r w:rsidRPr="0013162C">
              <w:rPr>
                <w:rFonts w:ascii="Times New Roman" w:hAnsi="Times New Roman"/>
                <w:sz w:val="28"/>
                <w:szCs w:val="28"/>
              </w:rPr>
              <w:t xml:space="preserve"> Ольга Витальевна Кандидат педагогических наук, заведующий кафедрой гуманитарных дисциплин ГАУ ДПО Ярославской области «Институт развития образования», Почетный работник образования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162C">
              <w:rPr>
                <w:sz w:val="28"/>
                <w:szCs w:val="28"/>
              </w:rPr>
              <w:t xml:space="preserve">Подготовлен и сдан пакет документов для участия в </w:t>
            </w:r>
            <w:r>
              <w:rPr>
                <w:rFonts w:hint="eastAsia"/>
                <w:sz w:val="28"/>
                <w:szCs w:val="28"/>
              </w:rPr>
              <w:t>региональном</w:t>
            </w:r>
            <w:r w:rsidRPr="0013162C">
              <w:rPr>
                <w:sz w:val="28"/>
                <w:szCs w:val="28"/>
              </w:rPr>
              <w:t xml:space="preserve"> </w:t>
            </w:r>
            <w:r w:rsidRPr="0013162C">
              <w:rPr>
                <w:rFonts w:hint="eastAsia"/>
                <w:sz w:val="28"/>
                <w:szCs w:val="28"/>
              </w:rPr>
              <w:t>конкурсе</w:t>
            </w:r>
            <w:r w:rsidRPr="0013162C">
              <w:rPr>
                <w:sz w:val="28"/>
                <w:szCs w:val="28"/>
              </w:rPr>
              <w:t xml:space="preserve"> </w:t>
            </w:r>
            <w:r w:rsidRPr="0013162C">
              <w:rPr>
                <w:rFonts w:hint="eastAsia"/>
                <w:sz w:val="28"/>
                <w:szCs w:val="28"/>
              </w:rPr>
              <w:t>рисунков</w:t>
            </w:r>
            <w:r w:rsidRPr="0013162C">
              <w:rPr>
                <w:sz w:val="28"/>
                <w:szCs w:val="28"/>
              </w:rPr>
              <w:t xml:space="preserve"> </w:t>
            </w:r>
            <w:r w:rsidRPr="0013162C">
              <w:rPr>
                <w:rFonts w:hint="eastAsia"/>
                <w:sz w:val="28"/>
                <w:szCs w:val="28"/>
              </w:rPr>
              <w:t>«</w:t>
            </w:r>
            <w:r>
              <w:rPr>
                <w:rFonts w:hint="eastAsia"/>
                <w:sz w:val="28"/>
                <w:szCs w:val="28"/>
              </w:rPr>
              <w:t>Защитим тигра</w:t>
            </w:r>
            <w:r w:rsidRPr="0013162C">
              <w:rPr>
                <w:rFonts w:hint="eastAsia"/>
                <w:sz w:val="28"/>
                <w:szCs w:val="28"/>
              </w:rPr>
              <w:t>»</w:t>
            </w:r>
            <w:r w:rsidRPr="0013162C">
              <w:rPr>
                <w:sz w:val="28"/>
                <w:szCs w:val="28"/>
              </w:rPr>
              <w:t xml:space="preserve"> </w:t>
            </w:r>
            <w:r w:rsidRPr="0013162C">
              <w:rPr>
                <w:rFonts w:hint="eastAsia"/>
                <w:sz w:val="28"/>
                <w:szCs w:val="28"/>
              </w:rPr>
              <w:t>в</w:t>
            </w:r>
            <w:r w:rsidRPr="0013162C">
              <w:rPr>
                <w:sz w:val="28"/>
                <w:szCs w:val="28"/>
              </w:rPr>
              <w:t xml:space="preserve"> </w:t>
            </w:r>
            <w:r w:rsidRPr="0013162C">
              <w:rPr>
                <w:rFonts w:hint="eastAsia"/>
                <w:sz w:val="28"/>
                <w:szCs w:val="28"/>
              </w:rPr>
              <w:t>рамках</w:t>
            </w:r>
            <w:r w:rsidRPr="0013162C">
              <w:rPr>
                <w:sz w:val="28"/>
                <w:szCs w:val="28"/>
              </w:rPr>
              <w:t xml:space="preserve"> Кампании «Год </w:t>
            </w:r>
            <w:r>
              <w:rPr>
                <w:sz w:val="28"/>
                <w:szCs w:val="28"/>
              </w:rPr>
              <w:t>тигра</w:t>
            </w:r>
            <w:r w:rsidRPr="0013162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13162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Подготовлен и сдан пакет документов для участия в конкурсе моды и дизайна «ДЕТИ В МОДЕ» городского фестиваля детского творчества «Амурские зори»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Подготовлен и сдан пакет документов для участия в конкурсе «Амурский вернисаж» изобразительное и декоративно - прикладное искусство» в рамках городского фестиваля детского творчества «Амурские зори»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 сайт «Новые горизонты» на базе конструктора сайтов 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МояРоссия.рф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Обобщён инновационный педагогический опыт по теме «Подготовка наставников для школьного проекта как инструмент внедрения наставничества в образовательной организации» (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Шонтукова</w:t>
            </w:r>
            <w:proofErr w:type="spellEnd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 Кандидат педагогических наук, доцент, заместитель директора ГБУ ДПО «Центр непрерывного повышения профессионального мастерства педагогических работников» 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 КБР, эксперт комитета СПК по школьному образованию)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Разработано занятие для младших школьников «Музыка в народном стиле» (урок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Обобщен методический материал для педагогов по проведению 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экоурока</w:t>
            </w:r>
            <w:proofErr w:type="spellEnd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 «Разделяй с нами. Мир без мусора» в рамках Всероссийского 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экоурока</w:t>
            </w:r>
            <w:proofErr w:type="spellEnd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 xml:space="preserve"> (урок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письма в ВУЗы и организации города (формирование жюри НПК)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олимпиады Люби и знай свой край» в рамках городского детского экологического форума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НПК школьников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4AA9" w:rsidRDefault="00B04E80" w:rsidP="00B0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подготовке и проведении церемонии награждения по итогам городской природоохранной акции «Вода и жизнь»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4AA9" w:rsidRDefault="00B04E80" w:rsidP="00B04E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162C" w:rsidRDefault="00B04E80" w:rsidP="00B04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Организована работа в рамках проведения мероприятий, посвященных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Организовано участие обучающихся Центра в муниципальном этапе Всероссийского конкурса «Портрет твоего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01.03-15.03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002BDE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Организовано участие обучающихся Центра во Всероссийской акции «</w:t>
            </w:r>
            <w:proofErr w:type="spellStart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Экозабота</w:t>
            </w:r>
            <w:proofErr w:type="spellEnd"/>
            <w:r w:rsidRPr="00002BDE">
              <w:rPr>
                <w:rFonts w:ascii="Times New Roman" w:hAnsi="Times New Roman" w:cs="Times New Roman"/>
                <w:sz w:val="28"/>
                <w:szCs w:val="28"/>
              </w:rPr>
              <w:t>» по сбору использованных батареек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Подготовка цикла мероприятий, посвящённых Международному женскому дню, для учащихся в детских объединениях Центра: разработка сценариев, подготовка музыкального сопровождения, подготовка выступающих и ведущих, проведение репетиций.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02.03 – 06.03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Подготовка цикла мероприятий, посвящённых празднику «Проводы русской зимы»: «Масленица на Руси» - беседы о традициях празднования, роли праздника в истории России; «Как по маслу» изготовление тематических сувениров, «Лакомка» - игровые программы и сладкие столы в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28.02 – 06.03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Подготовка мероприятий с пропагандой безопасного поведения в природе (Викторины, интерактивные игры в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14D">
              <w:rPr>
                <w:rFonts w:ascii="Times New Roman" w:hAnsi="Times New Roman"/>
                <w:sz w:val="28"/>
                <w:szCs w:val="28"/>
              </w:rPr>
              <w:t>«Ледоход», «Как вести себя в лесу»)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04.03-10.03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Организация и подготовка мероприятий, посвящённых Всемирному Дню воды (22 марта)</w:t>
            </w:r>
            <w:r w:rsidRPr="0085014D">
              <w:rPr>
                <w:sz w:val="28"/>
                <w:szCs w:val="28"/>
              </w:rPr>
              <w:t xml:space="preserve"> </w:t>
            </w:r>
            <w:r w:rsidRPr="0085014D">
              <w:rPr>
                <w:rFonts w:ascii="Times New Roman" w:hAnsi="Times New Roman"/>
                <w:sz w:val="28"/>
                <w:szCs w:val="28"/>
              </w:rPr>
              <w:t>Подготовка церемонии награждения по итогам городской приро</w:t>
            </w:r>
            <w:r>
              <w:rPr>
                <w:rFonts w:ascii="Times New Roman" w:hAnsi="Times New Roman"/>
                <w:sz w:val="28"/>
                <w:szCs w:val="28"/>
              </w:rPr>
              <w:t>доохранной акции «Вода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03.03-15.03</w:t>
            </w:r>
          </w:p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Подготовка экологических праздников «День кошек»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01.03-04.03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Участие в проведении городской олимпиады «Люби и знай свой край»: экскурсии в уголок живой природы, дежурство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15.03, 16.03, 17.03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цикла мероприятий: «Секреты переработки»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01.03-15.03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Подготовка материалов для размещения на официальном сайте учреждения и в социальных сетях по итогам проведённых мероприятий «День кошек», «8 марта», «Обучающий семинар «Урок из чемоданчика», «Всё о воде», «Экологические часы Секреты переработки», «На Дне открытых дверей в ТОГУ»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0" w:rsidRPr="0085014D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4D">
              <w:rPr>
                <w:rFonts w:ascii="Times New Roman" w:hAnsi="Times New Roman"/>
                <w:sz w:val="28"/>
                <w:szCs w:val="28"/>
              </w:rPr>
              <w:t>02.03-31.03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Сотрудничество со школами города по проведению олимпиады «Люби и знай свой край» в рамках ежегодного   городского детского экологического форума. (информирование, рассылки)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Гниломедовой И.А. по регистрации и участию детей в международном конкурсе «Зимние забавы» портал «Фактор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по участию в региональных и всероссийских конкурсах (Томашевич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Д.Р.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Басенко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1-30.03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Сидоренко Л.Я., Донец О.Ю. по оформлению проекта для участия во Всероссийском водном конкурсе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17.02-19.02</w:t>
            </w:r>
          </w:p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Сидоренко Л.Я., Донец О.Ю. по оформлению стендового доклада для участия в заочном этапе Всероссийского водного конкурса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20-21.03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педагогу Басенко О.В. по участию в международном конкурсе «Здоровье планеты? В моих руках!»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Сотрудничество со школами города по проведению НПК (информирование, рассылки)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4AA9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1-31.03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proofErr w:type="spellStart"/>
            <w:r w:rsidRPr="0013162C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13162C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 w:rsidRPr="0013162C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в конкурсах городского фестиваля творчества «Амурские зори»:</w:t>
            </w:r>
          </w:p>
          <w:p w:rsidR="00B04E80" w:rsidRPr="00B04E80" w:rsidRDefault="00B04E80" w:rsidP="00B04E8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13162C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- «Изобразительное и декоративно-прикладное искусство» 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«Дети в моде»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01.03-20.03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proofErr w:type="spellStart"/>
            <w:r w:rsidRPr="0013162C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13162C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, Никифоровой В.Н.,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Маммадовой</w:t>
            </w:r>
            <w:proofErr w:type="spellEnd"/>
            <w:r w:rsidRPr="0013162C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Е.Ю. в </w:t>
            </w:r>
            <w:r w:rsidRPr="001316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городском празднике </w:t>
            </w:r>
            <w:r w:rsidRPr="001316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«День Земли» 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lastRenderedPageBreak/>
              <w:t>01.03-30.03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участие педагога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 xml:space="preserve"> Басенко О.В</w:t>
            </w:r>
            <w:r>
              <w:rPr>
                <w:rFonts w:ascii="Times New Roman" w:hAnsi="Times New Roman"/>
                <w:sz w:val="28"/>
                <w:szCs w:val="28"/>
              </w:rPr>
              <w:t>. во Всероссийском конкурсе талантов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01.03-30.03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цикла мероприятий в рамках праздника «День птиц» совместно с педагогами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Томашевич Д.Р., Гниломёдовой И.А.</w:t>
            </w: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18.03-01.04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церемонии награждения по итогам городской природоохранной акции «Вода и жизнь» совместно с педагогами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Томашевич Д.Р.,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Голиковой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01.03-14.03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экскурсий в уголок живой природы «Новые и старые друзья» (презентация, знакомство с животными, викторина, игровая программа) совместно с педагогами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Юрченко О.М.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экологических мероприятий «Секреты переработки», «Уроки из чемоданчика» совместно с педагогами Голиковой Е.В., Томашевич Д.Р., Никифоровой В.Н.,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и руководителями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тематических часов «Животные и растения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(презентации, знакомство с животными, интерактивные игры,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игровые викторины) совместно с педагогами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Юрченко О.М.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10.03-29.03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выставки рисунков и творческих работ «Весна улыбок и настроения» совместно с педагогами Басенко О.В., Гниломёдовой И.А., Томашевич Д.Р.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05.03-05.04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познавательно-исследовательских экологических мероприятий «Лаборатория зимы. Март» совместно с педагогами </w:t>
            </w:r>
            <w:proofErr w:type="spellStart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Сидоренко Л.Я., Донец О.Ю., Томашевич Д.Р.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01.03-.31.03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BB">
              <w:rPr>
                <w:rFonts w:ascii="Times New Roman" w:hAnsi="Times New Roman"/>
                <w:sz w:val="28"/>
                <w:szCs w:val="28"/>
              </w:rPr>
              <w:t>Подготовка комплекса мероприятий в рамках 2022-го года народного искусства и культурного наследия совместно с руководителями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05.03-.30.03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BB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познавательно-игровых программ в русско-народных традициях «Весна идёт – весне дорогу!» совместно с педагогами Томашевич Д.Р., Карасёвой О.В., Михайленко М.И., Басенко О.В., Гниломёдовой И.А., </w:t>
            </w:r>
            <w:proofErr w:type="spellStart"/>
            <w:r w:rsidRPr="00FE10BB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FE10BB">
              <w:rPr>
                <w:rFonts w:ascii="Times New Roman" w:hAnsi="Times New Roman"/>
                <w:sz w:val="28"/>
                <w:szCs w:val="28"/>
              </w:rPr>
              <w:t xml:space="preserve"> О.Г., Никифоровой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BB">
              <w:rPr>
                <w:rFonts w:ascii="Times New Roman" w:hAnsi="Times New Roman"/>
                <w:sz w:val="28"/>
                <w:szCs w:val="28"/>
              </w:rPr>
              <w:t>01.03-25.03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02.03-31.03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онсультации для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 xml:space="preserve"> родителей по вопросам участия детей в конкурсах и фестивалях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13162C" w:rsidRDefault="00B04E80" w:rsidP="00B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02.03-31.03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родителей в мероприятиях, посвящённых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</w:rPr>
              <w:t>04.03-06.03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Обучающие</w:t>
            </w:r>
            <w:r w:rsidRPr="00FE10BB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FE10BB">
              <w:rPr>
                <w:rFonts w:ascii="Times New Roman" w:eastAsia="Times New Roman" w:hAnsi="Times New Roman"/>
                <w:sz w:val="28"/>
                <w:szCs w:val="28"/>
              </w:rPr>
              <w:t xml:space="preserve"> «Секреты переработки»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04E80" w:rsidRPr="00B947FA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творческих работ для родителей учащихся в детских объединениях МАУ ДО ДЭЦ «Косатка» 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FE10BB" w:rsidRDefault="00B04E80" w:rsidP="00B04E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0BB">
              <w:rPr>
                <w:rFonts w:ascii="Times New Roman" w:eastAsia="Times New Roman" w:hAnsi="Times New Roman"/>
                <w:sz w:val="28"/>
                <w:szCs w:val="28"/>
              </w:rPr>
              <w:t>01.03-10.03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E082C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2C">
              <w:rPr>
                <w:rFonts w:ascii="Times New Roman" w:hAnsi="Times New Roman"/>
                <w:sz w:val="28"/>
                <w:szCs w:val="28"/>
              </w:rPr>
              <w:t xml:space="preserve">Дистанционная выставка рисунков и творческих работ </w:t>
            </w:r>
            <w:r w:rsidRPr="000E082C">
              <w:rPr>
                <w:rFonts w:ascii="Times New Roman" w:eastAsia="Times New Roman" w:hAnsi="Times New Roman"/>
                <w:sz w:val="28"/>
                <w:szCs w:val="28"/>
              </w:rPr>
              <w:t>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E082C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2C">
              <w:rPr>
                <w:rFonts w:ascii="Times New Roman" w:hAnsi="Times New Roman"/>
                <w:sz w:val="28"/>
                <w:szCs w:val="28"/>
              </w:rPr>
              <w:t>05.03-05.04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4E80" w:rsidTr="00B04E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Default="00B04E80" w:rsidP="00B04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E082C" w:rsidRDefault="00B04E80" w:rsidP="00B04E8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 конкурсная программа </w:t>
            </w:r>
            <w:r w:rsidRPr="000E082C">
              <w:rPr>
                <w:rFonts w:ascii="Times New Roman" w:hAnsi="Times New Roman"/>
                <w:sz w:val="28"/>
                <w:szCs w:val="28"/>
              </w:rPr>
              <w:t>«Как по маслу», посвящённая празднику «Проводы зимы»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0E082C" w:rsidRDefault="00B04E80" w:rsidP="00B04E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2C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4E6DE2" w:rsidRDefault="00B04E80" w:rsidP="00B04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3A1C" w:rsidRPr="008B3A4B" w:rsidRDefault="00D53A1C" w:rsidP="00D5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D53A1C" w:rsidRPr="008B3A4B" w:rsidRDefault="00D53A1C" w:rsidP="00D53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417"/>
        <w:gridCol w:w="1843"/>
        <w:gridCol w:w="1843"/>
      </w:tblGrid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Валерий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этап всероссийского национального юниорского водного конкурса 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Л.Я. </w:t>
            </w:r>
          </w:p>
        </w:tc>
      </w:tr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Агупова</w:t>
            </w:r>
            <w:proofErr w:type="spellEnd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Всероссийский литературный детско-юношеский конкурс «Оранжевая звезда» имени Владимира Аринина 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134A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https://youtu.be/OZfSf5JAJ2U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 жюри конкурса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134AA9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151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Томашевич Маргарита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конкурс «Умный мамонтенок»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Томашевич Д.Р.</w:t>
            </w:r>
          </w:p>
        </w:tc>
      </w:tr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Баскаков Иван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3A1C" w:rsidRPr="0013162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D53A1C" w:rsidRPr="0013162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</w:tr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0E082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акция </w:t>
            </w:r>
            <w:r w:rsidR="00D53A1C">
              <w:rPr>
                <w:rFonts w:ascii="Times New Roman" w:hAnsi="Times New Roman"/>
                <w:sz w:val="28"/>
                <w:szCs w:val="28"/>
              </w:rPr>
              <w:t>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</w:p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край, город</w:t>
            </w:r>
          </w:p>
          <w:p w:rsidR="000E082C" w:rsidRPr="0013162C" w:rsidRDefault="000E082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</w:tr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Сигов Сергей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0E082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акция </w:t>
            </w:r>
            <w:r w:rsidR="00D53A1C">
              <w:rPr>
                <w:rFonts w:ascii="Times New Roman" w:hAnsi="Times New Roman"/>
                <w:sz w:val="28"/>
                <w:szCs w:val="28"/>
              </w:rPr>
              <w:t>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</w:p>
          <w:p w:rsidR="000E082C" w:rsidRDefault="000E082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край, город</w:t>
            </w:r>
          </w:p>
          <w:p w:rsidR="000E082C" w:rsidRDefault="000E082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82C" w:rsidRPr="0013162C" w:rsidRDefault="000E082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  <w:tr w:rsidR="00D53A1C" w:rsidRPr="008B3A4B" w:rsidTr="000E0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0E082C" w:rsidP="0015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акция Городская акция </w:t>
            </w:r>
            <w:r w:rsidR="00D53A1C">
              <w:rPr>
                <w:rFonts w:ascii="Times New Roman" w:hAnsi="Times New Roman"/>
                <w:sz w:val="28"/>
                <w:szCs w:val="28"/>
              </w:rPr>
              <w:t>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</w:tbl>
    <w:p w:rsidR="00D53A1C" w:rsidRDefault="00D53A1C" w:rsidP="00D53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1C" w:rsidRPr="008B3A4B" w:rsidRDefault="00D53A1C" w:rsidP="00D53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4597"/>
        <w:gridCol w:w="1843"/>
        <w:gridCol w:w="1417"/>
        <w:gridCol w:w="2410"/>
      </w:tblGrid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8B3A4B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BF22FD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этап всероссийского национального юниорского водного конкурса 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</w:t>
            </w:r>
            <w:r w:rsidR="00BF2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AA9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Сидоренко Л.Я.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BF22FD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Природоохранная акция «Вода и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Всероссийск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общества охраны природы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AA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BF2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A9">
              <w:rPr>
                <w:rFonts w:ascii="Times New Roman" w:hAnsi="Times New Roman"/>
                <w:sz w:val="28"/>
                <w:szCs w:val="28"/>
              </w:rPr>
              <w:t>Городской семинар учителей биологии, географии, экологии «Региональный компонент на уроках химии, биологии, географии в условиях реализации ФГОС ООО».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AA9">
              <w:rPr>
                <w:rFonts w:ascii="Times New Roman" w:hAnsi="Times New Roman"/>
                <w:sz w:val="28"/>
                <w:szCs w:val="28"/>
              </w:rPr>
              <w:t>Справка о выступлении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4AA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8B3A4B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BF22FD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для педагогов города «Секреты переработки»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1519D8">
            <w:pPr>
              <w:rPr>
                <w:rFonts w:ascii="Times New Roman" w:hAnsi="Times New Roman"/>
                <w:sz w:val="28"/>
                <w:szCs w:val="28"/>
              </w:rPr>
            </w:pPr>
            <w:r w:rsidRPr="00134AA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Никифорова В.Н.</w:t>
            </w:r>
          </w:p>
          <w:p w:rsidR="00D53A1C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Томашевич Д.Р.</w:t>
            </w:r>
          </w:p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талантов «Современные образовательные технологии по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Басенко О.В.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экологический урок «История вещей и экономика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0E082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 Диплом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Default="000E082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ДЭЦ «Косатка»</w:t>
            </w:r>
          </w:p>
          <w:p w:rsidR="00D53A1C" w:rsidRPr="0013162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экологический урок «Знатоки воды»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  <w:p w:rsidR="00D53A1C" w:rsidRPr="0013162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162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Default="000E082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ДЭЦ «Косатка»</w:t>
            </w:r>
          </w:p>
          <w:p w:rsidR="00D53A1C" w:rsidRPr="0013162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D53A1C" w:rsidRPr="008B3A4B" w:rsidTr="001519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«Вода и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D53A1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D53A1C" w:rsidRDefault="00D53A1C" w:rsidP="000E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Чебунина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</w:tr>
    </w:tbl>
    <w:p w:rsidR="00D53A1C" w:rsidRPr="009A3CE6" w:rsidRDefault="00D53A1C" w:rsidP="00D53A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3"/>
        <w:gridCol w:w="1275"/>
        <w:gridCol w:w="1843"/>
        <w:gridCol w:w="3969"/>
      </w:tblGrid>
      <w:tr w:rsidR="00D53A1C" w:rsidRPr="009A3CE6" w:rsidTr="001519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9A3CE6" w:rsidRDefault="00D53A1C" w:rsidP="001519D8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9A3CE6" w:rsidRDefault="00D53A1C" w:rsidP="001519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9A3CE6" w:rsidRDefault="00D53A1C" w:rsidP="001519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9A3CE6" w:rsidRDefault="00D53A1C" w:rsidP="001519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9A3CE6" w:rsidRDefault="00D53A1C" w:rsidP="001519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9A3CE6" w:rsidRDefault="00D53A1C" w:rsidP="001519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D53A1C" w:rsidRPr="009A3CE6" w:rsidTr="001519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9A3CE6" w:rsidRDefault="00D53A1C" w:rsidP="000E082C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3D1613"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Pr="003D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3D13E4" w:rsidRDefault="00D53A1C" w:rsidP="000E0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AF">
              <w:rPr>
                <w:rFonts w:ascii="Times New Roman" w:hAnsi="Times New Roman"/>
                <w:sz w:val="28"/>
                <w:szCs w:val="28"/>
              </w:rPr>
              <w:t>Самостоятельность изучения материала и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проведении олимпиады </w:t>
            </w:r>
            <w:r w:rsidRPr="00134AA9">
              <w:rPr>
                <w:rFonts w:ascii="Times New Roman" w:hAnsi="Times New Roman"/>
                <w:sz w:val="28"/>
                <w:szCs w:val="28"/>
              </w:rPr>
              <w:t>«Люби и знай свой край»</w:t>
            </w:r>
          </w:p>
        </w:tc>
      </w:tr>
      <w:tr w:rsidR="00D53A1C" w:rsidRPr="009A3CE6" w:rsidTr="001519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9A3CE6" w:rsidRDefault="00D53A1C" w:rsidP="000E082C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613"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Pr="003D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1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134AA9" w:rsidRDefault="00D53A1C" w:rsidP="000E082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проведении семинара для педагогов города </w:t>
            </w:r>
          </w:p>
        </w:tc>
      </w:tr>
      <w:tr w:rsidR="00D53A1C" w:rsidRPr="009A3CE6" w:rsidTr="001519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Default="00D53A1C" w:rsidP="001519D8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131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ород </w:t>
            </w:r>
          </w:p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  <w:p w:rsidR="00D53A1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A1C" w:rsidRPr="0013162C" w:rsidRDefault="00D53A1C" w:rsidP="00151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1C" w:rsidRDefault="00D53A1C" w:rsidP="001519D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акции «Вода и жизнь»</w:t>
            </w:r>
          </w:p>
          <w:p w:rsidR="000E082C" w:rsidRDefault="000E082C" w:rsidP="001519D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E082C" w:rsidRDefault="000E082C" w:rsidP="001519D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3A1C" w:rsidRDefault="00D53A1C" w:rsidP="001519D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3A1C" w:rsidRDefault="00D53A1C" w:rsidP="001519D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3A1C" w:rsidRPr="0013162C" w:rsidRDefault="00D53A1C" w:rsidP="001519D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A1C" w:rsidRDefault="00D53A1C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2BDE"/>
    <w:rsid w:val="000054B9"/>
    <w:rsid w:val="00042422"/>
    <w:rsid w:val="00087089"/>
    <w:rsid w:val="000A796E"/>
    <w:rsid w:val="000E082C"/>
    <w:rsid w:val="000F43EE"/>
    <w:rsid w:val="00100382"/>
    <w:rsid w:val="001519D8"/>
    <w:rsid w:val="00171766"/>
    <w:rsid w:val="00173A18"/>
    <w:rsid w:val="00194BB6"/>
    <w:rsid w:val="001A307A"/>
    <w:rsid w:val="001B5885"/>
    <w:rsid w:val="001C26F8"/>
    <w:rsid w:val="00202A44"/>
    <w:rsid w:val="00203C61"/>
    <w:rsid w:val="00272CFC"/>
    <w:rsid w:val="002814D1"/>
    <w:rsid w:val="00295AA6"/>
    <w:rsid w:val="002A4273"/>
    <w:rsid w:val="002B347D"/>
    <w:rsid w:val="002D4F01"/>
    <w:rsid w:val="002E13EB"/>
    <w:rsid w:val="002E48BD"/>
    <w:rsid w:val="002E7F5D"/>
    <w:rsid w:val="002F4971"/>
    <w:rsid w:val="003324B2"/>
    <w:rsid w:val="00343276"/>
    <w:rsid w:val="00350FF6"/>
    <w:rsid w:val="003559FE"/>
    <w:rsid w:val="00357592"/>
    <w:rsid w:val="0037677B"/>
    <w:rsid w:val="00382C54"/>
    <w:rsid w:val="003B59C2"/>
    <w:rsid w:val="00412577"/>
    <w:rsid w:val="004169CE"/>
    <w:rsid w:val="00450CC3"/>
    <w:rsid w:val="00452959"/>
    <w:rsid w:val="0048088F"/>
    <w:rsid w:val="004949C1"/>
    <w:rsid w:val="004A16AE"/>
    <w:rsid w:val="004E6DE2"/>
    <w:rsid w:val="00582949"/>
    <w:rsid w:val="00585C35"/>
    <w:rsid w:val="00587189"/>
    <w:rsid w:val="005C60A5"/>
    <w:rsid w:val="005D7741"/>
    <w:rsid w:val="005F5A81"/>
    <w:rsid w:val="00601982"/>
    <w:rsid w:val="00610204"/>
    <w:rsid w:val="00613EB5"/>
    <w:rsid w:val="00692466"/>
    <w:rsid w:val="006A0331"/>
    <w:rsid w:val="006A7846"/>
    <w:rsid w:val="006B1D71"/>
    <w:rsid w:val="006F0833"/>
    <w:rsid w:val="00720973"/>
    <w:rsid w:val="00721FA6"/>
    <w:rsid w:val="00724B58"/>
    <w:rsid w:val="00735F9C"/>
    <w:rsid w:val="007374C1"/>
    <w:rsid w:val="00743E51"/>
    <w:rsid w:val="007747CA"/>
    <w:rsid w:val="007B2D48"/>
    <w:rsid w:val="007D56B6"/>
    <w:rsid w:val="008249E9"/>
    <w:rsid w:val="00827FED"/>
    <w:rsid w:val="0085014D"/>
    <w:rsid w:val="008874B1"/>
    <w:rsid w:val="008C77B5"/>
    <w:rsid w:val="008D2598"/>
    <w:rsid w:val="0091773E"/>
    <w:rsid w:val="00934929"/>
    <w:rsid w:val="00945CE5"/>
    <w:rsid w:val="00960650"/>
    <w:rsid w:val="00975845"/>
    <w:rsid w:val="00981747"/>
    <w:rsid w:val="009A5AA9"/>
    <w:rsid w:val="009B6A99"/>
    <w:rsid w:val="009C0BDC"/>
    <w:rsid w:val="009E4D7D"/>
    <w:rsid w:val="009F4EEF"/>
    <w:rsid w:val="00A014F4"/>
    <w:rsid w:val="00A55334"/>
    <w:rsid w:val="00A772F3"/>
    <w:rsid w:val="00A81703"/>
    <w:rsid w:val="00A94D68"/>
    <w:rsid w:val="00AB4BD4"/>
    <w:rsid w:val="00AC1972"/>
    <w:rsid w:val="00B04E80"/>
    <w:rsid w:val="00B2436E"/>
    <w:rsid w:val="00B30FC7"/>
    <w:rsid w:val="00B4705F"/>
    <w:rsid w:val="00B52CF3"/>
    <w:rsid w:val="00B5716C"/>
    <w:rsid w:val="00B71DB7"/>
    <w:rsid w:val="00B947FA"/>
    <w:rsid w:val="00BB0162"/>
    <w:rsid w:val="00BC0693"/>
    <w:rsid w:val="00BD0B77"/>
    <w:rsid w:val="00BD3745"/>
    <w:rsid w:val="00BD6B94"/>
    <w:rsid w:val="00BE6FD3"/>
    <w:rsid w:val="00BF22FD"/>
    <w:rsid w:val="00C55A01"/>
    <w:rsid w:val="00C904CD"/>
    <w:rsid w:val="00C90E88"/>
    <w:rsid w:val="00CB4FAA"/>
    <w:rsid w:val="00CE441F"/>
    <w:rsid w:val="00CF0786"/>
    <w:rsid w:val="00CF4AC3"/>
    <w:rsid w:val="00D24E68"/>
    <w:rsid w:val="00D53A1C"/>
    <w:rsid w:val="00D557A1"/>
    <w:rsid w:val="00D716CB"/>
    <w:rsid w:val="00D75BB5"/>
    <w:rsid w:val="00D84CC9"/>
    <w:rsid w:val="00DB0E18"/>
    <w:rsid w:val="00DF1B92"/>
    <w:rsid w:val="00DF314D"/>
    <w:rsid w:val="00E329B5"/>
    <w:rsid w:val="00E43539"/>
    <w:rsid w:val="00E44F2D"/>
    <w:rsid w:val="00E71F36"/>
    <w:rsid w:val="00E95813"/>
    <w:rsid w:val="00F33628"/>
    <w:rsid w:val="00F4272F"/>
    <w:rsid w:val="00F504F1"/>
    <w:rsid w:val="00F57BC2"/>
    <w:rsid w:val="00F705D7"/>
    <w:rsid w:val="00F93B53"/>
    <w:rsid w:val="00FA346E"/>
    <w:rsid w:val="00FC3DCC"/>
    <w:rsid w:val="00FE10BB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47FA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D53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ZfSf5JAJ2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07BD-35B0-4CF3-8009-86C8056C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72</cp:revision>
  <dcterms:created xsi:type="dcterms:W3CDTF">2021-07-23T00:30:00Z</dcterms:created>
  <dcterms:modified xsi:type="dcterms:W3CDTF">2022-04-06T00:36:00Z</dcterms:modified>
</cp:coreProperties>
</file>